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42977" w14:textId="77777777" w:rsidR="00C76498" w:rsidRPr="00C76498" w:rsidRDefault="00C76498" w:rsidP="004C2F5A">
      <w:pPr>
        <w:spacing w:after="0" w:line="240" w:lineRule="auto"/>
        <w:jc w:val="both"/>
        <w:rPr>
          <w:rFonts w:ascii="Arial" w:eastAsia="Times New Roman" w:hAnsi="Arial" w:cs="Arial"/>
          <w:lang w:eastAsia="pl-PL"/>
        </w:rPr>
      </w:pPr>
    </w:p>
    <w:p w14:paraId="1497AA40" w14:textId="6F783B36" w:rsidR="00C76498" w:rsidRPr="00AB55B1" w:rsidRDefault="00C76498" w:rsidP="004C2F5A">
      <w:pPr>
        <w:spacing w:after="0" w:line="240" w:lineRule="auto"/>
        <w:jc w:val="right"/>
        <w:rPr>
          <w:rFonts w:ascii="Arial" w:eastAsia="Times New Roman" w:hAnsi="Arial" w:cs="Arial"/>
          <w:lang w:eastAsia="pl-PL"/>
        </w:rPr>
      </w:pPr>
      <w:r w:rsidRPr="00AB55B1">
        <w:rPr>
          <w:rFonts w:ascii="Arial" w:eastAsia="Times New Roman" w:hAnsi="Arial" w:cs="Arial"/>
          <w:lang w:eastAsia="pl-PL"/>
        </w:rPr>
        <w:t xml:space="preserve">Opole, dnia </w:t>
      </w:r>
      <w:r w:rsidR="00C306A8">
        <w:rPr>
          <w:rFonts w:ascii="Arial" w:eastAsia="Times New Roman" w:hAnsi="Arial" w:cs="Arial"/>
          <w:lang w:eastAsia="pl-PL"/>
        </w:rPr>
        <w:t>0</w:t>
      </w:r>
      <w:r w:rsidR="007205AA">
        <w:rPr>
          <w:rFonts w:ascii="Arial" w:eastAsia="Times New Roman" w:hAnsi="Arial" w:cs="Arial"/>
          <w:lang w:eastAsia="pl-PL"/>
        </w:rPr>
        <w:t>7</w:t>
      </w:r>
      <w:r w:rsidR="00C306A8">
        <w:rPr>
          <w:rFonts w:ascii="Arial" w:eastAsia="Times New Roman" w:hAnsi="Arial" w:cs="Arial"/>
          <w:lang w:eastAsia="pl-PL"/>
        </w:rPr>
        <w:t>.05</w:t>
      </w:r>
      <w:r w:rsidR="008C14FF">
        <w:rPr>
          <w:rFonts w:ascii="Arial" w:eastAsia="Times New Roman" w:hAnsi="Arial" w:cs="Arial"/>
          <w:lang w:eastAsia="pl-PL"/>
        </w:rPr>
        <w:t>.</w:t>
      </w:r>
      <w:r w:rsidR="00211BAC" w:rsidRPr="00AB55B1">
        <w:rPr>
          <w:rFonts w:ascii="Arial" w:eastAsia="Times New Roman" w:hAnsi="Arial" w:cs="Arial"/>
          <w:lang w:eastAsia="pl-PL"/>
        </w:rPr>
        <w:t>202</w:t>
      </w:r>
      <w:r w:rsidR="00BD00E5">
        <w:rPr>
          <w:rFonts w:ascii="Arial" w:eastAsia="Times New Roman" w:hAnsi="Arial" w:cs="Arial"/>
          <w:lang w:eastAsia="pl-PL"/>
        </w:rPr>
        <w:t>6</w:t>
      </w:r>
      <w:r w:rsidRPr="00AB55B1">
        <w:rPr>
          <w:rFonts w:ascii="Arial" w:eastAsia="Times New Roman" w:hAnsi="Arial" w:cs="Arial"/>
          <w:lang w:eastAsia="pl-PL"/>
        </w:rPr>
        <w:t xml:space="preserve"> r.</w:t>
      </w:r>
    </w:p>
    <w:p w14:paraId="196B21EF" w14:textId="77777777" w:rsidR="00C76498" w:rsidRPr="00AB55B1" w:rsidRDefault="00C76498" w:rsidP="004C2F5A">
      <w:pPr>
        <w:suppressAutoHyphens/>
        <w:spacing w:after="0" w:line="240" w:lineRule="auto"/>
        <w:rPr>
          <w:rFonts w:ascii="Arial" w:eastAsia="Times New Roman" w:hAnsi="Arial" w:cs="Arial"/>
          <w:sz w:val="24"/>
          <w:szCs w:val="24"/>
          <w:lang w:eastAsia="ar-SA"/>
        </w:rPr>
      </w:pPr>
    </w:p>
    <w:p w14:paraId="51E0749D" w14:textId="1D21B6C0" w:rsidR="00C76498" w:rsidRPr="00C76498" w:rsidRDefault="00C76498" w:rsidP="004C2F5A">
      <w:pPr>
        <w:suppressAutoHyphens/>
        <w:spacing w:after="0" w:line="240" w:lineRule="auto"/>
        <w:rPr>
          <w:rFonts w:ascii="Arial" w:eastAsia="Times New Roman" w:hAnsi="Arial" w:cs="Arial"/>
          <w:lang w:eastAsia="ar-SA"/>
        </w:rPr>
      </w:pPr>
      <w:r w:rsidRPr="00AB55B1">
        <w:rPr>
          <w:rFonts w:ascii="Arial" w:eastAsia="Times New Roman" w:hAnsi="Arial" w:cs="Arial"/>
          <w:lang w:eastAsia="ar-SA"/>
        </w:rPr>
        <w:t>ZO.2521</w:t>
      </w:r>
      <w:r w:rsidR="00090EF0" w:rsidRPr="00AB55B1">
        <w:rPr>
          <w:rFonts w:ascii="Arial" w:eastAsia="Times New Roman" w:hAnsi="Arial" w:cs="Arial"/>
          <w:lang w:eastAsia="ar-SA"/>
        </w:rPr>
        <w:t>-</w:t>
      </w:r>
      <w:r w:rsidR="008C14FF">
        <w:rPr>
          <w:rFonts w:ascii="Arial" w:eastAsia="Times New Roman" w:hAnsi="Arial" w:cs="Arial"/>
          <w:lang w:eastAsia="ar-SA"/>
        </w:rPr>
        <w:t>09/</w:t>
      </w:r>
      <w:r w:rsidR="00090EF0" w:rsidRPr="00AB55B1">
        <w:rPr>
          <w:rFonts w:ascii="Arial" w:eastAsia="Times New Roman" w:hAnsi="Arial" w:cs="Arial"/>
          <w:lang w:eastAsia="ar-SA"/>
        </w:rPr>
        <w:t>2</w:t>
      </w:r>
      <w:r w:rsidR="00BD00E5">
        <w:rPr>
          <w:rFonts w:ascii="Arial" w:eastAsia="Times New Roman" w:hAnsi="Arial" w:cs="Arial"/>
          <w:lang w:eastAsia="ar-SA"/>
        </w:rPr>
        <w:t>6</w:t>
      </w:r>
    </w:p>
    <w:p w14:paraId="2AE69DFA" w14:textId="77777777" w:rsidR="00C76498" w:rsidRPr="00C76498" w:rsidRDefault="00C76498" w:rsidP="004C2F5A">
      <w:pPr>
        <w:suppressAutoHyphens/>
        <w:spacing w:after="0" w:line="240" w:lineRule="auto"/>
        <w:jc w:val="center"/>
        <w:rPr>
          <w:rFonts w:ascii="Arial" w:eastAsia="Times New Roman" w:hAnsi="Arial" w:cs="Arial"/>
          <w:b/>
          <w:lang w:eastAsia="ar-SA"/>
        </w:rPr>
      </w:pPr>
    </w:p>
    <w:p w14:paraId="343957AB" w14:textId="77777777" w:rsidR="00C37EBC" w:rsidRPr="00C76498" w:rsidRDefault="00C37EBC" w:rsidP="004C2F5A">
      <w:pPr>
        <w:suppressAutoHyphens/>
        <w:spacing w:after="0" w:line="240" w:lineRule="auto"/>
        <w:jc w:val="center"/>
        <w:rPr>
          <w:rFonts w:ascii="Arial" w:eastAsia="Times New Roman" w:hAnsi="Arial" w:cs="Arial"/>
          <w:b/>
          <w:lang w:eastAsia="ar-SA"/>
        </w:rPr>
      </w:pPr>
    </w:p>
    <w:p w14:paraId="44E3D742" w14:textId="77777777" w:rsidR="007B6BD5" w:rsidRDefault="007B6BD5" w:rsidP="004C2F5A">
      <w:pPr>
        <w:suppressAutoHyphens/>
        <w:spacing w:after="0" w:line="240" w:lineRule="auto"/>
        <w:jc w:val="center"/>
        <w:rPr>
          <w:rFonts w:ascii="Arial" w:eastAsia="Times New Roman" w:hAnsi="Arial" w:cs="Arial"/>
          <w:b/>
          <w:lang w:eastAsia="ar-SA"/>
        </w:rPr>
      </w:pPr>
    </w:p>
    <w:p w14:paraId="19F9C7E8" w14:textId="3C166604" w:rsidR="00C76498" w:rsidRDefault="007B6BD5" w:rsidP="004C2F5A">
      <w:pPr>
        <w:suppressAutoHyphens/>
        <w:spacing w:after="0" w:line="240" w:lineRule="auto"/>
        <w:jc w:val="center"/>
        <w:rPr>
          <w:rFonts w:ascii="Arial" w:eastAsia="Times New Roman" w:hAnsi="Arial" w:cs="Arial"/>
          <w:b/>
          <w:lang w:eastAsia="ar-SA"/>
        </w:rPr>
      </w:pPr>
      <w:r>
        <w:rPr>
          <w:rFonts w:ascii="Arial" w:eastAsia="Times New Roman" w:hAnsi="Arial" w:cs="Arial"/>
          <w:b/>
          <w:lang w:eastAsia="ar-SA"/>
        </w:rPr>
        <w:t>SPECYFIKACJA WARUNKÓW ZAMÓWIENIA</w:t>
      </w:r>
      <w:r w:rsidR="00C76498" w:rsidRPr="00C76498">
        <w:rPr>
          <w:rFonts w:ascii="Arial" w:eastAsia="Times New Roman" w:hAnsi="Arial" w:cs="Arial"/>
          <w:b/>
          <w:lang w:eastAsia="ar-SA"/>
        </w:rPr>
        <w:br/>
      </w:r>
    </w:p>
    <w:p w14:paraId="738BE8EC" w14:textId="77777777" w:rsidR="007B6BD5" w:rsidRDefault="007B6BD5" w:rsidP="004C2F5A">
      <w:pPr>
        <w:suppressAutoHyphens/>
        <w:spacing w:after="0" w:line="240" w:lineRule="auto"/>
        <w:jc w:val="center"/>
        <w:rPr>
          <w:rFonts w:ascii="Arial" w:eastAsia="Times New Roman" w:hAnsi="Arial" w:cs="Arial"/>
          <w:b/>
          <w:lang w:eastAsia="ar-SA"/>
        </w:rPr>
      </w:pPr>
    </w:p>
    <w:p w14:paraId="6AE621DF" w14:textId="77777777" w:rsidR="007B6BD5" w:rsidRPr="00C76498" w:rsidRDefault="007B6BD5" w:rsidP="004C2F5A">
      <w:pPr>
        <w:spacing w:after="0" w:line="240" w:lineRule="auto"/>
        <w:jc w:val="both"/>
        <w:rPr>
          <w:rFonts w:ascii="Arial" w:eastAsia="Times New Roman" w:hAnsi="Arial" w:cs="Arial"/>
          <w:lang w:eastAsia="pl-PL"/>
        </w:rPr>
      </w:pPr>
      <w:r w:rsidRPr="00C76498">
        <w:rPr>
          <w:rFonts w:ascii="Arial" w:eastAsia="Times New Roman" w:hAnsi="Arial" w:cs="Arial"/>
          <w:b/>
          <w:u w:val="single"/>
          <w:lang w:eastAsia="pl-PL"/>
        </w:rPr>
        <w:t>ZAMAWIAJĄCY</w:t>
      </w:r>
      <w:r w:rsidRPr="00C76498">
        <w:rPr>
          <w:rFonts w:ascii="Arial" w:eastAsia="Times New Roman" w:hAnsi="Arial" w:cs="Arial"/>
          <w:b/>
          <w:lang w:eastAsia="pl-PL"/>
        </w:rPr>
        <w:t>:</w:t>
      </w:r>
      <w:r w:rsidRPr="00C76498">
        <w:rPr>
          <w:rFonts w:ascii="Arial" w:eastAsia="Times New Roman" w:hAnsi="Arial" w:cs="Arial"/>
          <w:lang w:eastAsia="pl-PL"/>
        </w:rPr>
        <w:t xml:space="preserve"> Miejski Zakład Komunikacyjny sp. z o.o., 45-215 Opole, ul. </w:t>
      </w:r>
      <w:proofErr w:type="spellStart"/>
      <w:r w:rsidRPr="00C76498">
        <w:rPr>
          <w:rFonts w:ascii="Arial" w:eastAsia="Times New Roman" w:hAnsi="Arial" w:cs="Arial"/>
          <w:lang w:eastAsia="pl-PL"/>
        </w:rPr>
        <w:t>Luboszycka</w:t>
      </w:r>
      <w:proofErr w:type="spellEnd"/>
      <w:r w:rsidRPr="00C76498">
        <w:rPr>
          <w:rFonts w:ascii="Arial" w:eastAsia="Times New Roman" w:hAnsi="Arial" w:cs="Arial"/>
          <w:lang w:eastAsia="pl-PL"/>
        </w:rPr>
        <w:t xml:space="preserve"> 19, tel. 77 4023100, e-mail: </w:t>
      </w:r>
      <w:hyperlink r:id="rId7" w:history="1">
        <w:r w:rsidRPr="00B9570F">
          <w:rPr>
            <w:rStyle w:val="Hipercze"/>
            <w:rFonts w:ascii="Arial" w:eastAsia="Times New Roman" w:hAnsi="Arial" w:cs="Arial"/>
            <w:lang w:eastAsia="pl-PL"/>
          </w:rPr>
          <w:t>mzk@mzkopole.pl</w:t>
        </w:r>
      </w:hyperlink>
      <w:r>
        <w:rPr>
          <w:rFonts w:ascii="Arial" w:eastAsia="Times New Roman" w:hAnsi="Arial" w:cs="Arial"/>
          <w:lang w:eastAsia="pl-PL"/>
        </w:rPr>
        <w:t xml:space="preserve">, </w:t>
      </w:r>
      <w:r w:rsidRPr="004E7EE9">
        <w:rPr>
          <w:rFonts w:ascii="Arial" w:eastAsia="Times New Roman" w:hAnsi="Arial" w:cs="Arial"/>
          <w:lang w:eastAsia="pl-PL"/>
        </w:rPr>
        <w:t>strona internetowa Zamawiającego: www.mzkopole.pl</w:t>
      </w:r>
      <w:r>
        <w:rPr>
          <w:rFonts w:ascii="Arial" w:eastAsia="Times New Roman" w:hAnsi="Arial" w:cs="Arial"/>
          <w:lang w:eastAsia="pl-PL"/>
        </w:rPr>
        <w:t>.</w:t>
      </w:r>
    </w:p>
    <w:p w14:paraId="3F838553" w14:textId="77777777" w:rsidR="007B6BD5" w:rsidRDefault="007B6BD5" w:rsidP="004C2F5A">
      <w:pPr>
        <w:suppressAutoHyphens/>
        <w:spacing w:after="0" w:line="240" w:lineRule="auto"/>
        <w:jc w:val="center"/>
        <w:rPr>
          <w:rFonts w:ascii="Arial" w:eastAsia="Times New Roman" w:hAnsi="Arial" w:cs="Arial"/>
          <w:b/>
          <w:lang w:eastAsia="ar-SA"/>
        </w:rPr>
      </w:pPr>
    </w:p>
    <w:p w14:paraId="63DB5467" w14:textId="45C7EA37" w:rsidR="007B6BD5" w:rsidRDefault="007B6BD5" w:rsidP="004C2F5A">
      <w:pPr>
        <w:pBdr>
          <w:top w:val="nil"/>
          <w:left w:val="nil"/>
          <w:bottom w:val="nil"/>
          <w:right w:val="nil"/>
          <w:between w:val="nil"/>
        </w:pBdr>
        <w:spacing w:after="0" w:line="240" w:lineRule="auto"/>
        <w:jc w:val="both"/>
        <w:rPr>
          <w:rFonts w:ascii="Arial" w:eastAsia="Times New Roman" w:hAnsi="Arial" w:cs="Arial"/>
          <w:b/>
          <w:lang w:eastAsia="ar-SA"/>
        </w:rPr>
      </w:pPr>
      <w:r w:rsidRPr="00DD7DCF">
        <w:rPr>
          <w:rFonts w:ascii="Arial" w:eastAsia="Arial" w:hAnsi="Arial" w:cs="Arial"/>
          <w:b/>
          <w:color w:val="000000"/>
          <w:u w:val="single"/>
          <w:lang w:eastAsia="pl-PL"/>
        </w:rPr>
        <w:t>TRYB UDZIELENIA ZAMÓWIENIA</w:t>
      </w:r>
      <w:r w:rsidRPr="00DD7DCF">
        <w:rPr>
          <w:rFonts w:ascii="Arial" w:eastAsia="Arial" w:hAnsi="Arial" w:cs="Arial"/>
          <w:b/>
          <w:color w:val="000000"/>
          <w:lang w:eastAsia="pl-PL"/>
        </w:rPr>
        <w:t>:</w:t>
      </w:r>
      <w:r w:rsidRPr="00DD7DCF">
        <w:rPr>
          <w:rFonts w:ascii="Arial" w:eastAsia="Arial" w:hAnsi="Arial" w:cs="Arial"/>
          <w:color w:val="000000"/>
          <w:lang w:eastAsia="pl-PL"/>
        </w:rPr>
        <w:t xml:space="preserve"> </w:t>
      </w:r>
      <w:r w:rsidRPr="007B6BD5">
        <w:rPr>
          <w:rFonts w:ascii="Arial" w:eastAsia="Arial" w:hAnsi="Arial" w:cs="Arial"/>
          <w:color w:val="000000"/>
          <w:lang w:eastAsia="pl-PL"/>
        </w:rPr>
        <w:t>Zamówienie sektorowe, do którego przepisów ustawy z</w:t>
      </w:r>
      <w:r>
        <w:rPr>
          <w:rFonts w:ascii="Arial" w:eastAsia="Arial" w:hAnsi="Arial" w:cs="Arial"/>
          <w:color w:val="000000"/>
          <w:lang w:eastAsia="pl-PL"/>
        </w:rPr>
        <w:t> </w:t>
      </w:r>
      <w:r w:rsidRPr="007B6BD5">
        <w:rPr>
          <w:rFonts w:ascii="Arial" w:eastAsia="Arial" w:hAnsi="Arial" w:cs="Arial"/>
          <w:color w:val="000000"/>
          <w:lang w:eastAsia="pl-PL"/>
        </w:rPr>
        <w:t>dnia 11.09.2019 r. Prawo zamówień publicznych (zwanej dalej: „Prawem") nie stosuje się ze względu na wartość przedmiotu zamówienia. Zamówienie udzielone zostanie na podstawie „Regulaminu udzielania zamówień Miejskiego Zakładu Komunikacyjnego sp. z o. o. w Opolu” z uwzględnieniem wybranych zapisów Prawa oraz zgodnie z wytycznymi dotyczącymi kwalifikowalności wydatków na lata 2021-2027.</w:t>
      </w:r>
    </w:p>
    <w:p w14:paraId="2CE40FAB" w14:textId="77777777" w:rsidR="007B6BD5" w:rsidRPr="00C37EBC" w:rsidRDefault="007B6BD5" w:rsidP="004C2F5A">
      <w:pPr>
        <w:suppressAutoHyphens/>
        <w:spacing w:after="0" w:line="240" w:lineRule="auto"/>
        <w:jc w:val="center"/>
        <w:rPr>
          <w:rFonts w:ascii="Arial" w:eastAsia="Times New Roman" w:hAnsi="Arial" w:cs="Arial"/>
          <w:b/>
          <w:lang w:eastAsia="ar-SA"/>
        </w:rPr>
      </w:pPr>
    </w:p>
    <w:p w14:paraId="3AB80A76" w14:textId="7746744D" w:rsidR="00C37EBC" w:rsidRPr="007B6BD5" w:rsidRDefault="007B6BD5" w:rsidP="004C2F5A">
      <w:pPr>
        <w:spacing w:after="0" w:line="240" w:lineRule="auto"/>
        <w:jc w:val="both"/>
        <w:rPr>
          <w:rFonts w:ascii="Arial" w:eastAsia="Times New Roman" w:hAnsi="Arial" w:cs="Arial"/>
          <w:lang w:eastAsia="pl-PL"/>
        </w:rPr>
      </w:pPr>
      <w:bookmarkStart w:id="0" w:name="_Hlk224215500"/>
      <w:r w:rsidRPr="007B6BD5">
        <w:rPr>
          <w:rFonts w:ascii="Arial" w:eastAsia="Calibri" w:hAnsi="Arial" w:cs="Arial"/>
          <w:b/>
          <w:bCs/>
          <w:color w:val="000000"/>
          <w:u w:val="single"/>
        </w:rPr>
        <w:t>NAZWA ZAMÓWIENIA</w:t>
      </w:r>
      <w:r w:rsidRPr="007B6BD5">
        <w:rPr>
          <w:rFonts w:ascii="Arial" w:eastAsia="Calibri" w:hAnsi="Arial" w:cs="Arial"/>
          <w:b/>
          <w:bCs/>
          <w:color w:val="000000"/>
        </w:rPr>
        <w:t>:</w:t>
      </w:r>
      <w:r>
        <w:rPr>
          <w:rFonts w:ascii="Arial" w:eastAsia="Calibri" w:hAnsi="Arial" w:cs="Arial"/>
          <w:b/>
          <w:bCs/>
          <w:color w:val="000000"/>
        </w:rPr>
        <w:t xml:space="preserve"> </w:t>
      </w:r>
      <w:r w:rsidR="00C37EBC" w:rsidRPr="007B6BD5">
        <w:rPr>
          <w:rFonts w:ascii="Arial" w:eastAsia="Calibri" w:hAnsi="Arial" w:cs="Arial"/>
          <w:color w:val="000000"/>
        </w:rPr>
        <w:t xml:space="preserve">Nadzór inwestorski dla umowy na roboty budowlane realizowane w ramach przedsięwzięcia pn.: „Bezpieczny transport w </w:t>
      </w:r>
      <w:r w:rsidR="003C26CC">
        <w:rPr>
          <w:rFonts w:ascii="Arial" w:eastAsia="Calibri" w:hAnsi="Arial" w:cs="Arial"/>
          <w:color w:val="000000"/>
        </w:rPr>
        <w:t>A</w:t>
      </w:r>
      <w:r w:rsidR="00C37EBC" w:rsidRPr="007B6BD5">
        <w:rPr>
          <w:rFonts w:ascii="Arial" w:eastAsia="Calibri" w:hAnsi="Arial" w:cs="Arial"/>
          <w:color w:val="000000"/>
        </w:rPr>
        <w:t xml:space="preserve">glomeracji </w:t>
      </w:r>
      <w:r w:rsidR="003C26CC">
        <w:rPr>
          <w:rFonts w:ascii="Arial" w:eastAsia="Calibri" w:hAnsi="Arial" w:cs="Arial"/>
          <w:color w:val="000000"/>
        </w:rPr>
        <w:t>O</w:t>
      </w:r>
      <w:r w:rsidR="00C37EBC" w:rsidRPr="007B6BD5">
        <w:rPr>
          <w:rFonts w:ascii="Arial" w:eastAsia="Calibri" w:hAnsi="Arial" w:cs="Arial"/>
          <w:color w:val="000000"/>
        </w:rPr>
        <w:t>polskiej”</w:t>
      </w:r>
      <w:r w:rsidR="00C37EBC" w:rsidRPr="007B6BD5">
        <w:t xml:space="preserve"> </w:t>
      </w:r>
      <w:r w:rsidR="00C37EBC" w:rsidRPr="007B6BD5">
        <w:rPr>
          <w:rFonts w:ascii="Arial" w:eastAsia="Calibri" w:hAnsi="Arial" w:cs="Arial"/>
          <w:color w:val="000000"/>
        </w:rPr>
        <w:t>współfinansowanego ze środków  Europejskiego Funduszu Rozwoju Regionalnego w ramach Funduszy Europejskich dla Opolskiego 2021-2027, 3.2 Mobilność w ZIT, w części zadania dot.: budowy infrastruktury ładowania na zajezdni spółki Miejski Zakład Komunikacyjny sp.</w:t>
      </w:r>
      <w:r w:rsidR="00776919">
        <w:rPr>
          <w:rFonts w:ascii="Arial" w:eastAsia="Calibri" w:hAnsi="Arial" w:cs="Arial"/>
          <w:color w:val="000000"/>
        </w:rPr>
        <w:t> </w:t>
      </w:r>
      <w:r w:rsidR="00C37EBC" w:rsidRPr="007B6BD5">
        <w:rPr>
          <w:rFonts w:ascii="Arial" w:eastAsia="Calibri" w:hAnsi="Arial" w:cs="Arial"/>
          <w:color w:val="000000"/>
        </w:rPr>
        <w:t>z o.o. w Opolu.</w:t>
      </w:r>
      <w:bookmarkEnd w:id="0"/>
      <w:r w:rsidR="00C37EBC" w:rsidRPr="007B6BD5">
        <w:rPr>
          <w:rFonts w:ascii="Arial" w:eastAsia="Times New Roman" w:hAnsi="Arial" w:cs="Arial"/>
          <w:lang w:eastAsia="pl-PL"/>
        </w:rPr>
        <w:t xml:space="preserve"> </w:t>
      </w:r>
    </w:p>
    <w:p w14:paraId="69E3DDED" w14:textId="77777777" w:rsidR="007B6BD5" w:rsidRDefault="007B6BD5" w:rsidP="004C2F5A">
      <w:pPr>
        <w:keepNext/>
        <w:tabs>
          <w:tab w:val="left" w:pos="0"/>
        </w:tabs>
        <w:spacing w:after="0" w:line="240" w:lineRule="auto"/>
        <w:jc w:val="both"/>
        <w:rPr>
          <w:rFonts w:ascii="Arial" w:eastAsia="Times New Roman" w:hAnsi="Arial" w:cs="Arial"/>
          <w:bCs/>
          <w:u w:val="single"/>
          <w:lang w:eastAsia="pl-PL"/>
        </w:rPr>
      </w:pPr>
    </w:p>
    <w:p w14:paraId="2916978C" w14:textId="40286CD4" w:rsidR="007B6BD5" w:rsidRPr="007B6BD5" w:rsidRDefault="007B6BD5" w:rsidP="004C2F5A">
      <w:pPr>
        <w:keepNext/>
        <w:tabs>
          <w:tab w:val="left" w:pos="0"/>
        </w:tabs>
        <w:spacing w:after="0" w:line="240" w:lineRule="auto"/>
        <w:jc w:val="both"/>
        <w:rPr>
          <w:rFonts w:ascii="Arial" w:eastAsia="Times New Roman" w:hAnsi="Arial" w:cs="Arial"/>
          <w:b/>
          <w:lang w:eastAsia="ar-SA"/>
        </w:rPr>
      </w:pPr>
      <w:r w:rsidRPr="007B6BD5">
        <w:rPr>
          <w:rFonts w:ascii="Arial" w:eastAsia="Times New Roman" w:hAnsi="Arial" w:cs="Arial"/>
          <w:b/>
          <w:lang w:eastAsia="pl-PL"/>
        </w:rPr>
        <w:t xml:space="preserve">Kod według Wspólnego Słownika Zamówień CPV:  </w:t>
      </w:r>
    </w:p>
    <w:p w14:paraId="62C09685" w14:textId="77777777" w:rsidR="007B6BD5" w:rsidRPr="00C76498" w:rsidRDefault="007B6BD5" w:rsidP="004C2F5A">
      <w:pPr>
        <w:suppressAutoHyphens/>
        <w:spacing w:after="0" w:line="240" w:lineRule="auto"/>
        <w:ind w:left="426" w:hanging="426"/>
        <w:jc w:val="both"/>
        <w:rPr>
          <w:rFonts w:ascii="Arial" w:eastAsia="Times New Roman" w:hAnsi="Arial" w:cs="Arial"/>
          <w:lang w:eastAsia="ar-SA"/>
        </w:rPr>
      </w:pPr>
      <w:r w:rsidRPr="00C76498">
        <w:rPr>
          <w:rFonts w:ascii="Arial" w:eastAsia="Times New Roman" w:hAnsi="Arial" w:cs="Arial"/>
          <w:color w:val="000000"/>
          <w:lang w:eastAsia="ar-SA"/>
        </w:rPr>
        <w:t>71520000-9 – usługi nadzoru budowlanego</w:t>
      </w:r>
    </w:p>
    <w:p w14:paraId="115B6328" w14:textId="77777777" w:rsidR="007B6BD5" w:rsidRPr="00C76498" w:rsidRDefault="007B6BD5" w:rsidP="004C2F5A">
      <w:pPr>
        <w:suppressAutoHyphens/>
        <w:spacing w:after="0" w:line="240" w:lineRule="auto"/>
        <w:ind w:left="426" w:hanging="426"/>
        <w:jc w:val="both"/>
        <w:rPr>
          <w:rFonts w:ascii="Arial" w:eastAsia="Times New Roman" w:hAnsi="Arial" w:cs="Arial"/>
          <w:lang w:eastAsia="ar-SA"/>
        </w:rPr>
      </w:pPr>
      <w:r w:rsidRPr="00C76498">
        <w:rPr>
          <w:rFonts w:ascii="Arial" w:eastAsia="Times New Roman" w:hAnsi="Arial" w:cs="Arial"/>
          <w:color w:val="000000"/>
          <w:lang w:eastAsia="ar-SA"/>
        </w:rPr>
        <w:t>71521000-6 – usługi nadzorowania placu budowy</w:t>
      </w:r>
    </w:p>
    <w:p w14:paraId="79F7AC27" w14:textId="77777777" w:rsidR="007B6BD5" w:rsidRPr="00C76498" w:rsidRDefault="007B6BD5" w:rsidP="004C2F5A">
      <w:pPr>
        <w:suppressAutoHyphens/>
        <w:spacing w:after="0" w:line="240" w:lineRule="auto"/>
        <w:ind w:left="426" w:hanging="426"/>
        <w:jc w:val="both"/>
        <w:rPr>
          <w:rFonts w:ascii="Arial" w:eastAsia="Times New Roman" w:hAnsi="Arial" w:cs="Arial"/>
          <w:lang w:eastAsia="ar-SA"/>
        </w:rPr>
      </w:pPr>
      <w:r w:rsidRPr="00C76498">
        <w:rPr>
          <w:rFonts w:ascii="Arial" w:eastAsia="Times New Roman" w:hAnsi="Arial" w:cs="Arial"/>
          <w:color w:val="000000"/>
          <w:lang w:eastAsia="ar-SA"/>
        </w:rPr>
        <w:t>71247000-1 – nadzór nad robotami budowlanymi</w:t>
      </w:r>
    </w:p>
    <w:p w14:paraId="2D943DF8" w14:textId="77777777" w:rsidR="007B6BD5" w:rsidRPr="00C76498" w:rsidRDefault="007B6BD5" w:rsidP="004C2F5A">
      <w:pPr>
        <w:suppressAutoHyphens/>
        <w:spacing w:after="0" w:line="240" w:lineRule="auto"/>
        <w:ind w:left="426" w:hanging="426"/>
        <w:jc w:val="both"/>
        <w:rPr>
          <w:rFonts w:ascii="Arial" w:eastAsia="Times New Roman" w:hAnsi="Arial" w:cs="Arial"/>
          <w:lang w:eastAsia="ar-SA"/>
        </w:rPr>
      </w:pPr>
      <w:r w:rsidRPr="00C76498">
        <w:rPr>
          <w:rFonts w:ascii="Arial" w:eastAsia="Times New Roman" w:hAnsi="Arial" w:cs="Arial"/>
          <w:color w:val="000000"/>
          <w:lang w:eastAsia="ar-SA"/>
        </w:rPr>
        <w:t>71248000-8 – nadzór nad projektem i dokumentacją</w:t>
      </w:r>
    </w:p>
    <w:p w14:paraId="2B1A18DB" w14:textId="77777777" w:rsidR="007B6BD5" w:rsidRPr="00C76498" w:rsidRDefault="007B6BD5" w:rsidP="004C2F5A">
      <w:pPr>
        <w:suppressAutoHyphens/>
        <w:spacing w:after="0" w:line="240" w:lineRule="auto"/>
        <w:ind w:left="426" w:hanging="426"/>
        <w:jc w:val="both"/>
        <w:rPr>
          <w:rFonts w:ascii="Arial" w:eastAsia="Times New Roman" w:hAnsi="Arial" w:cs="Arial"/>
          <w:lang w:eastAsia="ar-SA"/>
        </w:rPr>
      </w:pPr>
      <w:r w:rsidRPr="00C76498">
        <w:rPr>
          <w:rFonts w:ascii="Arial" w:eastAsia="Times New Roman" w:hAnsi="Arial" w:cs="Arial"/>
          <w:color w:val="000000"/>
          <w:lang w:eastAsia="ar-SA"/>
        </w:rPr>
        <w:t>71631300-3 – usługi technicznego nadzoru budowlanego</w:t>
      </w:r>
    </w:p>
    <w:p w14:paraId="23384128" w14:textId="77777777" w:rsidR="007B6BD5" w:rsidRPr="00C76498" w:rsidRDefault="007B6BD5" w:rsidP="004C2F5A">
      <w:pPr>
        <w:suppressAutoHyphens/>
        <w:spacing w:after="0" w:line="240" w:lineRule="auto"/>
        <w:ind w:left="426" w:hanging="426"/>
        <w:jc w:val="both"/>
        <w:rPr>
          <w:rFonts w:ascii="Arial" w:eastAsia="Times New Roman" w:hAnsi="Arial" w:cs="Arial"/>
          <w:color w:val="000000"/>
          <w:lang w:eastAsia="ar-SA"/>
        </w:rPr>
      </w:pPr>
      <w:r w:rsidRPr="00C76498">
        <w:rPr>
          <w:rFonts w:ascii="Arial" w:eastAsia="Times New Roman" w:hAnsi="Arial" w:cs="Arial"/>
          <w:color w:val="000000"/>
          <w:lang w:eastAsia="ar-SA"/>
        </w:rPr>
        <w:t>71310000-4 – doradcze usługi inżynieryjno- budowlane</w:t>
      </w:r>
    </w:p>
    <w:p w14:paraId="2AE47AD5" w14:textId="77777777" w:rsidR="00DD7DCF" w:rsidRPr="00DD7DCF" w:rsidRDefault="00DD7DCF" w:rsidP="004C2F5A">
      <w:pPr>
        <w:pBdr>
          <w:top w:val="nil"/>
          <w:left w:val="nil"/>
          <w:bottom w:val="nil"/>
          <w:right w:val="nil"/>
          <w:between w:val="nil"/>
        </w:pBdr>
        <w:spacing w:after="0" w:line="240" w:lineRule="auto"/>
        <w:jc w:val="both"/>
        <w:rPr>
          <w:rFonts w:ascii="Arial" w:eastAsia="Arial" w:hAnsi="Arial" w:cs="Arial"/>
          <w:color w:val="000000"/>
          <w:lang w:eastAsia="pl-PL"/>
        </w:rPr>
      </w:pPr>
    </w:p>
    <w:p w14:paraId="0C02FFBC" w14:textId="495E34E9" w:rsidR="003C26CC" w:rsidRPr="003C26CC" w:rsidRDefault="003C26CC" w:rsidP="004C2F5A">
      <w:pPr>
        <w:spacing w:after="0" w:line="240" w:lineRule="auto"/>
        <w:ind w:right="85"/>
        <w:jc w:val="both"/>
        <w:rPr>
          <w:rFonts w:ascii="Arial" w:hAnsi="Arial" w:cs="Arial"/>
          <w:b/>
        </w:rPr>
      </w:pPr>
      <w:r w:rsidRPr="003C26CC">
        <w:rPr>
          <w:rFonts w:ascii="Arial" w:hAnsi="Arial" w:cs="Arial"/>
          <w:b/>
        </w:rPr>
        <w:t>Zadanie realizowane w ramach projektu: „Bezpieczny transport</w:t>
      </w:r>
      <w:r>
        <w:rPr>
          <w:rFonts w:ascii="Arial" w:hAnsi="Arial" w:cs="Arial"/>
          <w:b/>
        </w:rPr>
        <w:t xml:space="preserve"> </w:t>
      </w:r>
      <w:r w:rsidRPr="003C26CC">
        <w:rPr>
          <w:rFonts w:ascii="Arial" w:hAnsi="Arial" w:cs="Arial"/>
          <w:b/>
        </w:rPr>
        <w:t>w</w:t>
      </w:r>
      <w:r>
        <w:rPr>
          <w:rFonts w:ascii="Arial" w:hAnsi="Arial" w:cs="Arial"/>
          <w:b/>
        </w:rPr>
        <w:t xml:space="preserve"> </w:t>
      </w:r>
      <w:r w:rsidRPr="003C26CC">
        <w:rPr>
          <w:rFonts w:ascii="Arial" w:hAnsi="Arial" w:cs="Arial"/>
          <w:b/>
        </w:rPr>
        <w:t>Aglomeracji Opolskiej” współfinansowanego ze środków Europejskiego Funduszu Rozwoju Regionalnego w</w:t>
      </w:r>
      <w:bookmarkStart w:id="1" w:name="_Hlk225668520"/>
      <w:r>
        <w:rPr>
          <w:rFonts w:ascii="Arial" w:hAnsi="Arial" w:cs="Arial"/>
          <w:b/>
        </w:rPr>
        <w:t xml:space="preserve"> </w:t>
      </w:r>
      <w:r w:rsidRPr="003C26CC">
        <w:rPr>
          <w:rFonts w:ascii="Arial" w:hAnsi="Arial" w:cs="Arial"/>
          <w:b/>
        </w:rPr>
        <w:t>ramach Funduszy Europejskich dla Opolskiego 2021-2027</w:t>
      </w:r>
      <w:bookmarkEnd w:id="1"/>
      <w:r w:rsidRPr="003C26CC">
        <w:rPr>
          <w:rFonts w:ascii="Arial" w:hAnsi="Arial" w:cs="Arial"/>
          <w:b/>
        </w:rPr>
        <w:t xml:space="preserve">, 3.2 Mobilność w ZIT. </w:t>
      </w:r>
    </w:p>
    <w:p w14:paraId="72D413E8" w14:textId="77777777" w:rsidR="003C26CC" w:rsidRDefault="003C26CC" w:rsidP="004C2F5A">
      <w:pPr>
        <w:pBdr>
          <w:top w:val="nil"/>
          <w:left w:val="nil"/>
          <w:bottom w:val="nil"/>
          <w:right w:val="nil"/>
          <w:between w:val="nil"/>
        </w:pBdr>
        <w:spacing w:after="0" w:line="240" w:lineRule="auto"/>
        <w:jc w:val="both"/>
        <w:rPr>
          <w:rFonts w:ascii="Arial" w:eastAsia="Arial" w:hAnsi="Arial" w:cs="Arial"/>
          <w:b/>
          <w:color w:val="000000"/>
          <w:lang w:eastAsia="pl-PL"/>
        </w:rPr>
      </w:pPr>
    </w:p>
    <w:p w14:paraId="1A48FDAC" w14:textId="6A199773" w:rsidR="00DD7DCF" w:rsidRPr="00DD7DCF" w:rsidRDefault="007B6BD5" w:rsidP="004C2F5A">
      <w:pPr>
        <w:pBdr>
          <w:top w:val="nil"/>
          <w:left w:val="nil"/>
          <w:bottom w:val="nil"/>
          <w:right w:val="nil"/>
          <w:between w:val="nil"/>
        </w:pBdr>
        <w:spacing w:after="0" w:line="240" w:lineRule="auto"/>
        <w:jc w:val="both"/>
        <w:rPr>
          <w:rFonts w:ascii="Arial" w:eastAsia="Arial" w:hAnsi="Arial" w:cs="Arial"/>
          <w:color w:val="000000"/>
          <w:lang w:eastAsia="pl-PL"/>
        </w:rPr>
      </w:pPr>
      <w:r>
        <w:rPr>
          <w:rFonts w:ascii="Arial" w:eastAsia="Arial" w:hAnsi="Arial" w:cs="Arial"/>
          <w:b/>
          <w:color w:val="000000"/>
          <w:lang w:eastAsia="pl-PL"/>
        </w:rPr>
        <w:t>Specyfikacja Warunków Zamówienia</w:t>
      </w:r>
      <w:r w:rsidR="00DD7DCF" w:rsidRPr="00DD7DCF">
        <w:rPr>
          <w:rFonts w:ascii="Arial" w:eastAsia="Arial" w:hAnsi="Arial" w:cs="Arial"/>
          <w:b/>
          <w:color w:val="000000"/>
          <w:lang w:eastAsia="pl-PL"/>
        </w:rPr>
        <w:t xml:space="preserve"> </w:t>
      </w:r>
      <w:r>
        <w:rPr>
          <w:rFonts w:ascii="Arial" w:eastAsia="Arial" w:hAnsi="Arial" w:cs="Arial"/>
          <w:b/>
          <w:color w:val="000000"/>
          <w:lang w:eastAsia="pl-PL"/>
        </w:rPr>
        <w:t xml:space="preserve">(SWZ) </w:t>
      </w:r>
      <w:r w:rsidR="00DD7DCF" w:rsidRPr="00DD7DCF">
        <w:rPr>
          <w:rFonts w:ascii="Arial" w:eastAsia="Arial" w:hAnsi="Arial" w:cs="Arial"/>
          <w:b/>
          <w:color w:val="000000"/>
          <w:lang w:eastAsia="pl-PL"/>
        </w:rPr>
        <w:t>został</w:t>
      </w:r>
      <w:r>
        <w:rPr>
          <w:rFonts w:ascii="Arial" w:eastAsia="Arial" w:hAnsi="Arial" w:cs="Arial"/>
          <w:b/>
          <w:color w:val="000000"/>
          <w:lang w:eastAsia="pl-PL"/>
        </w:rPr>
        <w:t>a</w:t>
      </w:r>
      <w:r w:rsidR="00DD7DCF" w:rsidRPr="00DD7DCF">
        <w:rPr>
          <w:rFonts w:ascii="Arial" w:eastAsia="Arial" w:hAnsi="Arial" w:cs="Arial"/>
          <w:b/>
          <w:color w:val="000000"/>
          <w:lang w:eastAsia="pl-PL"/>
        </w:rPr>
        <w:t xml:space="preserve"> udostępnion</w:t>
      </w:r>
      <w:r>
        <w:rPr>
          <w:rFonts w:ascii="Arial" w:eastAsia="Arial" w:hAnsi="Arial" w:cs="Arial"/>
          <w:b/>
          <w:color w:val="000000"/>
          <w:lang w:eastAsia="pl-PL"/>
        </w:rPr>
        <w:t>a</w:t>
      </w:r>
      <w:r w:rsidR="00DD7DCF" w:rsidRPr="00DD7DCF">
        <w:rPr>
          <w:rFonts w:ascii="Arial" w:eastAsia="Arial" w:hAnsi="Arial" w:cs="Arial"/>
          <w:b/>
          <w:color w:val="000000"/>
          <w:lang w:eastAsia="pl-PL"/>
        </w:rPr>
        <w:t xml:space="preserve"> </w:t>
      </w:r>
      <w:r w:rsidR="004E7EE9">
        <w:rPr>
          <w:rFonts w:ascii="Arial" w:eastAsia="Arial" w:hAnsi="Arial" w:cs="Arial"/>
          <w:b/>
          <w:color w:val="000000"/>
          <w:lang w:eastAsia="pl-PL"/>
        </w:rPr>
        <w:t>na</w:t>
      </w:r>
      <w:r w:rsidR="00DD7DCF" w:rsidRPr="00DD7DCF">
        <w:rPr>
          <w:rFonts w:ascii="Arial" w:eastAsia="Arial" w:hAnsi="Arial" w:cs="Arial"/>
          <w:b/>
          <w:color w:val="000000"/>
          <w:lang w:eastAsia="pl-PL"/>
        </w:rPr>
        <w:t xml:space="preserve"> Bazie Konkurencyjności:</w:t>
      </w:r>
      <w:r w:rsidR="004E7EE9">
        <w:rPr>
          <w:rFonts w:ascii="Arial" w:eastAsia="Arial" w:hAnsi="Arial" w:cs="Arial"/>
          <w:b/>
          <w:color w:val="000000"/>
          <w:lang w:eastAsia="pl-PL"/>
        </w:rPr>
        <w:t xml:space="preserve"> </w:t>
      </w:r>
      <w:hyperlink r:id="rId8" w:history="1">
        <w:r w:rsidR="004E7EE9" w:rsidRPr="00B9570F">
          <w:rPr>
            <w:rStyle w:val="Hipercze"/>
            <w:rFonts w:ascii="Arial" w:eastAsia="Arial" w:hAnsi="Arial" w:cs="Arial"/>
            <w:b/>
            <w:lang w:eastAsia="pl-PL"/>
          </w:rPr>
          <w:t>https://bazakonkurencyjnosci.funduszeeuropejskie.gov.pl/</w:t>
        </w:r>
      </w:hyperlink>
      <w:r w:rsidR="00DD7DCF" w:rsidRPr="00DD7DCF">
        <w:rPr>
          <w:rFonts w:ascii="Arial" w:eastAsia="Arial" w:hAnsi="Arial" w:cs="Arial"/>
          <w:b/>
          <w:color w:val="000000"/>
          <w:lang w:eastAsia="pl-PL"/>
        </w:rPr>
        <w:t xml:space="preserve"> </w:t>
      </w:r>
    </w:p>
    <w:p w14:paraId="100BD104" w14:textId="77777777" w:rsidR="00C76498" w:rsidRDefault="00C76498" w:rsidP="004C2F5A">
      <w:pPr>
        <w:spacing w:after="0" w:line="240" w:lineRule="auto"/>
        <w:rPr>
          <w:rFonts w:ascii="Arial" w:eastAsia="Times New Roman" w:hAnsi="Arial" w:cs="Arial"/>
          <w:b/>
          <w:bCs/>
          <w:lang w:val="x-none" w:eastAsia="x-none"/>
        </w:rPr>
      </w:pPr>
    </w:p>
    <w:p w14:paraId="3D9DF206" w14:textId="77777777" w:rsidR="00B905FF" w:rsidRPr="00C76498" w:rsidRDefault="00B905FF" w:rsidP="004C2F5A">
      <w:pPr>
        <w:spacing w:after="0" w:line="240" w:lineRule="auto"/>
        <w:rPr>
          <w:rFonts w:ascii="Arial" w:eastAsia="Times New Roman" w:hAnsi="Arial" w:cs="Arial"/>
          <w:b/>
          <w:bCs/>
          <w:lang w:val="x-none" w:eastAsia="x-none"/>
        </w:rPr>
      </w:pPr>
    </w:p>
    <w:p w14:paraId="305E2EC4" w14:textId="77777777" w:rsidR="00C76498" w:rsidRPr="00B905FF" w:rsidRDefault="00C76498" w:rsidP="004C2F5A">
      <w:pPr>
        <w:pStyle w:val="Akapitzlist"/>
        <w:numPr>
          <w:ilvl w:val="0"/>
          <w:numId w:val="39"/>
        </w:numPr>
        <w:suppressAutoHyphens/>
        <w:spacing w:after="0" w:line="240" w:lineRule="auto"/>
        <w:jc w:val="both"/>
        <w:rPr>
          <w:rFonts w:ascii="Arial" w:eastAsia="Times New Roman" w:hAnsi="Arial" w:cs="Arial"/>
          <w:b/>
          <w:bCs/>
          <w:lang w:val="x-none" w:eastAsia="x-none"/>
        </w:rPr>
      </w:pPr>
      <w:r w:rsidRPr="00B905FF">
        <w:rPr>
          <w:rFonts w:ascii="Arial" w:eastAsia="Times New Roman" w:hAnsi="Arial" w:cs="Arial"/>
          <w:b/>
          <w:bCs/>
          <w:lang w:val="x-none" w:eastAsia="x-none"/>
        </w:rPr>
        <w:t>PRZEDMIOT ZAMÓWIENIA:</w:t>
      </w:r>
    </w:p>
    <w:p w14:paraId="2834E467" w14:textId="77777777" w:rsidR="00A756B8" w:rsidRPr="00C76498" w:rsidRDefault="00A756B8" w:rsidP="004C2F5A">
      <w:pPr>
        <w:suppressAutoHyphens/>
        <w:spacing w:after="0" w:line="240" w:lineRule="auto"/>
        <w:ind w:left="360"/>
        <w:jc w:val="both"/>
        <w:rPr>
          <w:rFonts w:ascii="Arial" w:eastAsia="Times New Roman" w:hAnsi="Arial" w:cs="Arial"/>
          <w:b/>
          <w:bCs/>
          <w:lang w:val="x-none" w:eastAsia="x-none"/>
        </w:rPr>
      </w:pPr>
    </w:p>
    <w:p w14:paraId="61059F09" w14:textId="1E4A7BE8" w:rsidR="00C76498" w:rsidRDefault="00A756B8" w:rsidP="004C2F5A">
      <w:pPr>
        <w:spacing w:after="0" w:line="240" w:lineRule="auto"/>
        <w:jc w:val="both"/>
        <w:rPr>
          <w:rFonts w:ascii="Arial" w:eastAsia="Calibri" w:hAnsi="Arial" w:cs="Arial"/>
          <w:color w:val="000000"/>
        </w:rPr>
      </w:pPr>
      <w:r w:rsidRPr="00A756B8">
        <w:rPr>
          <w:rFonts w:ascii="Arial" w:eastAsia="Times New Roman" w:hAnsi="Arial" w:cs="Arial"/>
          <w:lang w:eastAsia="pl-PL"/>
        </w:rPr>
        <w:t xml:space="preserve">Przedmiotem zamówienia jest nadzór inwestorski dla umowy na </w:t>
      </w:r>
      <w:r w:rsidR="00DA7101">
        <w:rPr>
          <w:rFonts w:ascii="Arial" w:eastAsia="Calibri" w:hAnsi="Arial" w:cs="Arial"/>
          <w:color w:val="000000"/>
        </w:rPr>
        <w:t>roboty budowlane realizowan</w:t>
      </w:r>
      <w:r w:rsidR="007B6BD5">
        <w:rPr>
          <w:rFonts w:ascii="Arial" w:eastAsia="Calibri" w:hAnsi="Arial" w:cs="Arial"/>
          <w:color w:val="000000"/>
        </w:rPr>
        <w:t>y</w:t>
      </w:r>
      <w:r w:rsidR="00DA7101">
        <w:rPr>
          <w:rFonts w:ascii="Arial" w:eastAsia="Calibri" w:hAnsi="Arial" w:cs="Arial"/>
          <w:color w:val="000000"/>
        </w:rPr>
        <w:t xml:space="preserve"> </w:t>
      </w:r>
      <w:bookmarkStart w:id="2" w:name="_Hlk208489096"/>
      <w:r w:rsidR="00DA7101">
        <w:rPr>
          <w:rFonts w:ascii="Arial" w:eastAsia="Calibri" w:hAnsi="Arial" w:cs="Arial"/>
          <w:color w:val="000000"/>
        </w:rPr>
        <w:t xml:space="preserve">w ramach przedsięwzięcia pn.: „Bezpieczny transport w </w:t>
      </w:r>
      <w:r w:rsidR="003C26CC">
        <w:rPr>
          <w:rFonts w:ascii="Arial" w:eastAsia="Calibri" w:hAnsi="Arial" w:cs="Arial"/>
          <w:color w:val="000000"/>
        </w:rPr>
        <w:t>A</w:t>
      </w:r>
      <w:r w:rsidR="00DA7101">
        <w:rPr>
          <w:rFonts w:ascii="Arial" w:eastAsia="Calibri" w:hAnsi="Arial" w:cs="Arial"/>
          <w:color w:val="000000"/>
        </w:rPr>
        <w:t xml:space="preserve">glomeracji </w:t>
      </w:r>
      <w:r w:rsidR="003C26CC">
        <w:rPr>
          <w:rFonts w:ascii="Arial" w:eastAsia="Calibri" w:hAnsi="Arial" w:cs="Arial"/>
          <w:color w:val="000000"/>
        </w:rPr>
        <w:t>O</w:t>
      </w:r>
      <w:r w:rsidR="00DA7101">
        <w:rPr>
          <w:rFonts w:ascii="Arial" w:eastAsia="Calibri" w:hAnsi="Arial" w:cs="Arial"/>
          <w:color w:val="000000"/>
        </w:rPr>
        <w:t>polskiej”</w:t>
      </w:r>
      <w:r w:rsidR="00DA7101" w:rsidRPr="00DA7101">
        <w:t xml:space="preserve"> </w:t>
      </w:r>
      <w:r w:rsidR="00DA7101" w:rsidRPr="00DA7101">
        <w:rPr>
          <w:rFonts w:ascii="Arial" w:eastAsia="Calibri" w:hAnsi="Arial" w:cs="Arial"/>
          <w:color w:val="000000"/>
        </w:rPr>
        <w:t xml:space="preserve">współfinansowanego ze środków  Europejskiego Funduszu Rozwoju Regionalnego w ramach Funduszy Europejskich dla Opolskiego 2021-2027, 3.2 Mobilność w ZIT, w części zadania </w:t>
      </w:r>
      <w:r w:rsidR="00DA7101" w:rsidRPr="00DA7101">
        <w:rPr>
          <w:rFonts w:ascii="Arial" w:eastAsia="Calibri" w:hAnsi="Arial" w:cs="Arial"/>
          <w:color w:val="000000"/>
        </w:rPr>
        <w:lastRenderedPageBreak/>
        <w:t>dot.: budowy infrastruktury ładowania na zajezdni spółki Miejski Zakład Komunikacyjny sp.</w:t>
      </w:r>
      <w:r w:rsidR="00343F60">
        <w:rPr>
          <w:rFonts w:ascii="Arial" w:eastAsia="Calibri" w:hAnsi="Arial" w:cs="Arial"/>
          <w:color w:val="000000"/>
        </w:rPr>
        <w:t> </w:t>
      </w:r>
      <w:r w:rsidR="00DA7101" w:rsidRPr="00DA7101">
        <w:rPr>
          <w:rFonts w:ascii="Arial" w:eastAsia="Calibri" w:hAnsi="Arial" w:cs="Arial"/>
          <w:color w:val="000000"/>
        </w:rPr>
        <w:t>z</w:t>
      </w:r>
      <w:r w:rsidR="00DA7101">
        <w:rPr>
          <w:rFonts w:ascii="Arial" w:eastAsia="Calibri" w:hAnsi="Arial" w:cs="Arial"/>
          <w:color w:val="000000"/>
        </w:rPr>
        <w:t> </w:t>
      </w:r>
      <w:r w:rsidR="00DA7101" w:rsidRPr="00DA7101">
        <w:rPr>
          <w:rFonts w:ascii="Arial" w:eastAsia="Calibri" w:hAnsi="Arial" w:cs="Arial"/>
          <w:color w:val="000000"/>
        </w:rPr>
        <w:t>o.o. w Opolu.</w:t>
      </w:r>
    </w:p>
    <w:bookmarkEnd w:id="2"/>
    <w:p w14:paraId="36B90230" w14:textId="20CF9777" w:rsidR="005C4047" w:rsidRPr="005C4047" w:rsidRDefault="005C4047" w:rsidP="004C2F5A">
      <w:pPr>
        <w:spacing w:after="0" w:line="240" w:lineRule="auto"/>
        <w:jc w:val="both"/>
        <w:rPr>
          <w:rFonts w:ascii="Arial" w:hAnsi="Arial" w:cs="Arial"/>
        </w:rPr>
      </w:pPr>
      <w:r w:rsidRPr="005C4047">
        <w:rPr>
          <w:rFonts w:ascii="Arial" w:hAnsi="Arial" w:cs="Arial"/>
        </w:rPr>
        <w:t xml:space="preserve">Zakres zadania dot. infrastruktury do ładowania autobusów elektrycznych na zajezdni </w:t>
      </w:r>
      <w:r w:rsidRPr="005C4047">
        <w:rPr>
          <w:rFonts w:ascii="Arial" w:hAnsi="Arial" w:cs="Arial"/>
        </w:rPr>
        <w:br/>
        <w:t xml:space="preserve">MZK </w:t>
      </w:r>
      <w:r w:rsidR="008C14FF">
        <w:rPr>
          <w:rFonts w:ascii="Arial" w:hAnsi="Arial" w:cs="Arial"/>
        </w:rPr>
        <w:t>s</w:t>
      </w:r>
      <w:r w:rsidRPr="005C4047">
        <w:rPr>
          <w:rFonts w:ascii="Arial" w:hAnsi="Arial" w:cs="Arial"/>
        </w:rPr>
        <w:t>p. z o.o. w</w:t>
      </w:r>
      <w:r w:rsidR="008C14FF">
        <w:rPr>
          <w:rFonts w:ascii="Arial" w:hAnsi="Arial" w:cs="Arial"/>
        </w:rPr>
        <w:t xml:space="preserve"> </w:t>
      </w:r>
      <w:r w:rsidRPr="005C4047">
        <w:rPr>
          <w:rFonts w:ascii="Arial" w:hAnsi="Arial" w:cs="Arial"/>
        </w:rPr>
        <w:t xml:space="preserve">Opolu (ul. </w:t>
      </w:r>
      <w:proofErr w:type="spellStart"/>
      <w:r w:rsidRPr="005C4047">
        <w:rPr>
          <w:rFonts w:ascii="Arial" w:hAnsi="Arial" w:cs="Arial"/>
        </w:rPr>
        <w:t>Luboszycka</w:t>
      </w:r>
      <w:proofErr w:type="spellEnd"/>
      <w:r w:rsidRPr="005C4047">
        <w:rPr>
          <w:rFonts w:ascii="Arial" w:hAnsi="Arial" w:cs="Arial"/>
        </w:rPr>
        <w:t xml:space="preserve"> 19, działka nr 390/2, obręb ewidencyjny Zakrzów) obejmuje przebudowę 6 miejsc postojowych autobusów elektrycznych oraz dostawę i montaż </w:t>
      </w:r>
      <w:r w:rsidRPr="005C4047">
        <w:rPr>
          <w:rFonts w:ascii="Arial" w:hAnsi="Arial" w:cs="Arial"/>
        </w:rPr>
        <w:br/>
        <w:t xml:space="preserve">3 dwustanowiskowych stacji ładowania typu plug-in oraz jednej pantografowej stacji szybkiego ładowania. Wykonanie rozdzielni NN służących do obsługi ładowarek elektrycznych wraz </w:t>
      </w:r>
      <w:r w:rsidRPr="005C4047">
        <w:rPr>
          <w:rFonts w:ascii="Arial" w:hAnsi="Arial" w:cs="Arial"/>
        </w:rPr>
        <w:br/>
        <w:t>z doprowadzeniem przyłączy zasilających z istniejącej stacji transformatorowo-rozdzielczej.</w:t>
      </w:r>
    </w:p>
    <w:p w14:paraId="1E37EE7F" w14:textId="77777777" w:rsidR="00D44C12" w:rsidRDefault="00D44C12" w:rsidP="004C2F5A">
      <w:pPr>
        <w:spacing w:after="0" w:line="240" w:lineRule="auto"/>
        <w:jc w:val="both"/>
        <w:rPr>
          <w:rFonts w:ascii="Arial" w:hAnsi="Arial" w:cs="Arial"/>
        </w:rPr>
      </w:pPr>
    </w:p>
    <w:p w14:paraId="5A637CE8" w14:textId="436749EE" w:rsidR="007B6BD5" w:rsidRPr="004C2F5A" w:rsidRDefault="005C4047" w:rsidP="004C2F5A">
      <w:pPr>
        <w:spacing w:after="0" w:line="240" w:lineRule="auto"/>
        <w:jc w:val="both"/>
        <w:rPr>
          <w:rFonts w:ascii="Arial" w:hAnsi="Arial" w:cs="Arial"/>
        </w:rPr>
      </w:pPr>
      <w:r w:rsidRPr="005C4047">
        <w:rPr>
          <w:rFonts w:ascii="Arial" w:hAnsi="Arial" w:cs="Arial"/>
        </w:rPr>
        <w:t xml:space="preserve">Szczegółowy zakres przedmiotu zamówienia określa </w:t>
      </w:r>
      <w:r w:rsidR="00D44C12">
        <w:rPr>
          <w:rFonts w:ascii="Arial" w:hAnsi="Arial" w:cs="Arial"/>
        </w:rPr>
        <w:t>Program</w:t>
      </w:r>
      <w:r w:rsidRPr="005C4047">
        <w:rPr>
          <w:rFonts w:ascii="Arial" w:hAnsi="Arial" w:cs="Arial"/>
        </w:rPr>
        <w:t xml:space="preserve"> Funkcjonalno-Użytkowy, </w:t>
      </w:r>
      <w:r w:rsidR="00D44C12">
        <w:rPr>
          <w:rFonts w:ascii="Arial" w:hAnsi="Arial" w:cs="Arial"/>
        </w:rPr>
        <w:t xml:space="preserve">Projekt Wykonawczy oraz umowa na roboty budowlane </w:t>
      </w:r>
      <w:bookmarkStart w:id="3" w:name="_Hlk229045480"/>
      <w:r w:rsidR="00D44C12">
        <w:rPr>
          <w:rFonts w:ascii="Arial" w:hAnsi="Arial" w:cs="Arial"/>
        </w:rPr>
        <w:t xml:space="preserve">nr </w:t>
      </w:r>
      <w:r w:rsidR="00D44C12" w:rsidRPr="00D44C12">
        <w:rPr>
          <w:rFonts w:ascii="Arial" w:hAnsi="Arial" w:cs="Arial"/>
        </w:rPr>
        <w:t>Ru-67/25/TT z dnia 14 listopada 2025 r.</w:t>
      </w:r>
      <w:r w:rsidR="00D44C12">
        <w:rPr>
          <w:rFonts w:ascii="Arial" w:hAnsi="Arial" w:cs="Arial"/>
        </w:rPr>
        <w:t xml:space="preserve"> </w:t>
      </w:r>
      <w:bookmarkEnd w:id="3"/>
      <w:r w:rsidR="00D44C12">
        <w:rPr>
          <w:rFonts w:ascii="Arial" w:hAnsi="Arial" w:cs="Arial"/>
        </w:rPr>
        <w:t>Projekt wykonawczy oraz umowa na roboty budowlane zostaną udostępnione Wykonawcy, którego oferta zostanie uznana za najkorzystniejszą w niniejszym postępowaniu i z którym zostanie zawarta umowa.</w:t>
      </w:r>
    </w:p>
    <w:p w14:paraId="456B7EE9" w14:textId="77777777" w:rsidR="00D44C12" w:rsidRDefault="00D44C12" w:rsidP="004C2F5A">
      <w:pPr>
        <w:spacing w:after="0" w:line="240" w:lineRule="auto"/>
        <w:jc w:val="both"/>
        <w:rPr>
          <w:rFonts w:ascii="Arial" w:hAnsi="Arial" w:cs="Arial"/>
          <w:color w:val="000000" w:themeColor="text1"/>
        </w:rPr>
      </w:pPr>
    </w:p>
    <w:p w14:paraId="0635D175" w14:textId="62C54817" w:rsidR="007B6BD5" w:rsidRPr="00343F60" w:rsidRDefault="00343F60" w:rsidP="004C2F5A">
      <w:pPr>
        <w:spacing w:after="0" w:line="240" w:lineRule="auto"/>
        <w:jc w:val="both"/>
        <w:rPr>
          <w:rFonts w:ascii="Arial" w:hAnsi="Arial" w:cs="Arial"/>
          <w:color w:val="000000" w:themeColor="text1"/>
        </w:rPr>
      </w:pPr>
      <w:r>
        <w:rPr>
          <w:rFonts w:ascii="Arial" w:hAnsi="Arial" w:cs="Arial"/>
          <w:color w:val="000000" w:themeColor="text1"/>
        </w:rPr>
        <w:t>Realizacja inwestycji obejmuje:</w:t>
      </w:r>
      <w:bookmarkStart w:id="4" w:name="_Toc167730412"/>
    </w:p>
    <w:p w14:paraId="44427FCD" w14:textId="4A7D15C7" w:rsidR="00343F60" w:rsidRPr="00343F60" w:rsidRDefault="00343F60" w:rsidP="004C2F5A">
      <w:pPr>
        <w:pStyle w:val="Nagwek2"/>
        <w:numPr>
          <w:ilvl w:val="0"/>
          <w:numId w:val="18"/>
        </w:numPr>
        <w:spacing w:before="0" w:line="240" w:lineRule="auto"/>
        <w:jc w:val="both"/>
        <w:rPr>
          <w:rFonts w:ascii="Arial" w:hAnsi="Arial"/>
          <w:color w:val="000000" w:themeColor="text1"/>
          <w:sz w:val="22"/>
          <w:szCs w:val="22"/>
        </w:rPr>
      </w:pPr>
      <w:r>
        <w:rPr>
          <w:rFonts w:ascii="Arial" w:hAnsi="Arial"/>
          <w:color w:val="000000" w:themeColor="text1"/>
          <w:sz w:val="22"/>
          <w:szCs w:val="22"/>
        </w:rPr>
        <w:t>S</w:t>
      </w:r>
      <w:r w:rsidR="00DA7101" w:rsidRPr="00343F60">
        <w:rPr>
          <w:rFonts w:ascii="Arial" w:hAnsi="Arial"/>
          <w:color w:val="000000" w:themeColor="text1"/>
          <w:sz w:val="22"/>
          <w:szCs w:val="22"/>
        </w:rPr>
        <w:t>tacje ładownia plug-in</w:t>
      </w:r>
      <w:bookmarkEnd w:id="4"/>
      <w:r w:rsidR="00DA7101" w:rsidRPr="00343F60">
        <w:rPr>
          <w:rFonts w:ascii="Arial" w:hAnsi="Arial"/>
          <w:color w:val="000000" w:themeColor="text1"/>
          <w:sz w:val="22"/>
          <w:szCs w:val="22"/>
        </w:rPr>
        <w:t>:</w:t>
      </w:r>
    </w:p>
    <w:p w14:paraId="14B94E99" w14:textId="77777777" w:rsidR="00343F60" w:rsidRPr="00343F60" w:rsidRDefault="00DA7101" w:rsidP="004C2F5A">
      <w:pPr>
        <w:pStyle w:val="Nagwek2"/>
        <w:numPr>
          <w:ilvl w:val="0"/>
          <w:numId w:val="19"/>
        </w:numPr>
        <w:spacing w:before="0" w:line="240" w:lineRule="auto"/>
        <w:jc w:val="both"/>
        <w:rPr>
          <w:rFonts w:ascii="Arial" w:hAnsi="Arial"/>
          <w:b w:val="0"/>
          <w:bCs w:val="0"/>
          <w:color w:val="000000" w:themeColor="text1"/>
          <w:sz w:val="22"/>
          <w:szCs w:val="22"/>
        </w:rPr>
      </w:pPr>
      <w:r w:rsidRPr="00343F60">
        <w:rPr>
          <w:rFonts w:ascii="Arial" w:hAnsi="Arial"/>
          <w:b w:val="0"/>
          <w:bCs w:val="0"/>
          <w:color w:val="000000" w:themeColor="text1"/>
          <w:sz w:val="22"/>
          <w:szCs w:val="22"/>
        </w:rPr>
        <w:t>rozbudowa istniejącej płyty postojowej dla autobusów w taki sposób</w:t>
      </w:r>
      <w:r w:rsidR="007B6BD5" w:rsidRPr="00343F60">
        <w:rPr>
          <w:rFonts w:ascii="Arial" w:hAnsi="Arial"/>
          <w:b w:val="0"/>
          <w:bCs w:val="0"/>
          <w:color w:val="000000" w:themeColor="text1"/>
          <w:sz w:val="22"/>
          <w:szCs w:val="22"/>
        </w:rPr>
        <w:t>,</w:t>
      </w:r>
      <w:r w:rsidRPr="00343F60">
        <w:rPr>
          <w:rFonts w:ascii="Arial" w:hAnsi="Arial"/>
          <w:b w:val="0"/>
          <w:bCs w:val="0"/>
          <w:color w:val="000000" w:themeColor="text1"/>
          <w:sz w:val="22"/>
          <w:szCs w:val="22"/>
        </w:rPr>
        <w:t xml:space="preserve"> aby umożliwić korzystanie ze stanowisk autobusom przegubowym 18m;</w:t>
      </w:r>
    </w:p>
    <w:p w14:paraId="46724810" w14:textId="77777777" w:rsidR="00343F60" w:rsidRPr="00343F60" w:rsidRDefault="00DA7101" w:rsidP="004C2F5A">
      <w:pPr>
        <w:pStyle w:val="Nagwek2"/>
        <w:numPr>
          <w:ilvl w:val="0"/>
          <w:numId w:val="19"/>
        </w:numPr>
        <w:spacing w:before="0" w:line="240" w:lineRule="auto"/>
        <w:jc w:val="both"/>
        <w:rPr>
          <w:rFonts w:ascii="Arial" w:hAnsi="Arial"/>
          <w:b w:val="0"/>
          <w:bCs w:val="0"/>
          <w:color w:val="000000" w:themeColor="text1"/>
          <w:sz w:val="22"/>
          <w:szCs w:val="22"/>
        </w:rPr>
      </w:pPr>
      <w:r w:rsidRPr="00343F60">
        <w:rPr>
          <w:rFonts w:ascii="Arial" w:hAnsi="Arial"/>
          <w:b w:val="0"/>
          <w:bCs w:val="0"/>
          <w:color w:val="000000" w:themeColor="text1"/>
          <w:sz w:val="22"/>
          <w:szCs w:val="22"/>
        </w:rPr>
        <w:t>przebudowa, kolizyjnej z zadaniem, istniejącej infrastruktury technicznej (mi</w:t>
      </w:r>
      <w:r w:rsidR="007B6BD5" w:rsidRPr="00343F60">
        <w:rPr>
          <w:rFonts w:ascii="Arial" w:hAnsi="Arial"/>
          <w:b w:val="0"/>
          <w:bCs w:val="0"/>
          <w:color w:val="000000" w:themeColor="text1"/>
          <w:sz w:val="22"/>
          <w:szCs w:val="22"/>
        </w:rPr>
        <w:t>ę</w:t>
      </w:r>
      <w:r w:rsidRPr="00343F60">
        <w:rPr>
          <w:rFonts w:ascii="Arial" w:hAnsi="Arial"/>
          <w:b w:val="0"/>
          <w:bCs w:val="0"/>
          <w:color w:val="000000" w:themeColor="text1"/>
          <w:sz w:val="22"/>
          <w:szCs w:val="22"/>
        </w:rPr>
        <w:t>dzy innymi instalacji oświetlenia terenu, instalacji zasilania sprężonym powietrzem, instalacji teletechnicznej);</w:t>
      </w:r>
    </w:p>
    <w:p w14:paraId="45AD681E" w14:textId="77777777" w:rsidR="00343F60" w:rsidRPr="00343F60" w:rsidRDefault="00DA7101" w:rsidP="004C2F5A">
      <w:pPr>
        <w:pStyle w:val="Nagwek2"/>
        <w:numPr>
          <w:ilvl w:val="0"/>
          <w:numId w:val="19"/>
        </w:numPr>
        <w:spacing w:before="0" w:line="240" w:lineRule="auto"/>
        <w:jc w:val="both"/>
        <w:rPr>
          <w:rFonts w:ascii="Arial" w:hAnsi="Arial"/>
          <w:b w:val="0"/>
          <w:bCs w:val="0"/>
          <w:color w:val="000000" w:themeColor="text1"/>
          <w:sz w:val="22"/>
          <w:szCs w:val="22"/>
        </w:rPr>
      </w:pPr>
      <w:r w:rsidRPr="00343F60">
        <w:rPr>
          <w:rFonts w:ascii="Arial" w:hAnsi="Arial"/>
          <w:b w:val="0"/>
          <w:bCs w:val="0"/>
          <w:color w:val="000000" w:themeColor="text1"/>
          <w:sz w:val="22"/>
          <w:szCs w:val="22"/>
        </w:rPr>
        <w:t>dostawa i montaż trzech dwuwyjściowych stacji ładowania typu plug-in o mocy 150kW (2x75kW) każda;</w:t>
      </w:r>
    </w:p>
    <w:p w14:paraId="2C948033" w14:textId="77777777" w:rsidR="00343F60" w:rsidRPr="00343F60" w:rsidRDefault="00DA7101" w:rsidP="004C2F5A">
      <w:pPr>
        <w:pStyle w:val="Nagwek2"/>
        <w:numPr>
          <w:ilvl w:val="0"/>
          <w:numId w:val="19"/>
        </w:numPr>
        <w:spacing w:before="0" w:line="240" w:lineRule="auto"/>
        <w:jc w:val="both"/>
        <w:rPr>
          <w:rFonts w:ascii="Arial" w:hAnsi="Arial"/>
          <w:b w:val="0"/>
          <w:bCs w:val="0"/>
          <w:color w:val="000000" w:themeColor="text1"/>
          <w:sz w:val="22"/>
          <w:szCs w:val="22"/>
        </w:rPr>
      </w:pPr>
      <w:r w:rsidRPr="00343F60">
        <w:rPr>
          <w:rFonts w:ascii="Arial" w:hAnsi="Arial"/>
          <w:b w:val="0"/>
          <w:bCs w:val="0"/>
          <w:color w:val="000000" w:themeColor="text1"/>
          <w:sz w:val="22"/>
          <w:szCs w:val="22"/>
        </w:rPr>
        <w:t>wykonanie zasilania w energi</w:t>
      </w:r>
      <w:r w:rsidR="007B6BD5" w:rsidRPr="00343F60">
        <w:rPr>
          <w:rFonts w:ascii="Arial" w:hAnsi="Arial"/>
          <w:b w:val="0"/>
          <w:bCs w:val="0"/>
          <w:color w:val="000000" w:themeColor="text1"/>
          <w:sz w:val="22"/>
          <w:szCs w:val="22"/>
        </w:rPr>
        <w:t>ę</w:t>
      </w:r>
      <w:r w:rsidRPr="00343F60">
        <w:rPr>
          <w:rFonts w:ascii="Arial" w:hAnsi="Arial"/>
          <w:b w:val="0"/>
          <w:bCs w:val="0"/>
          <w:color w:val="000000" w:themeColor="text1"/>
          <w:sz w:val="22"/>
          <w:szCs w:val="22"/>
        </w:rPr>
        <w:t xml:space="preserve"> elektryczn</w:t>
      </w:r>
      <w:r w:rsidR="007B6BD5" w:rsidRPr="00343F60">
        <w:rPr>
          <w:rFonts w:ascii="Arial" w:hAnsi="Arial"/>
          <w:b w:val="0"/>
          <w:bCs w:val="0"/>
          <w:color w:val="000000" w:themeColor="text1"/>
          <w:sz w:val="22"/>
          <w:szCs w:val="22"/>
        </w:rPr>
        <w:t>ą</w:t>
      </w:r>
      <w:r w:rsidRPr="00343F60">
        <w:rPr>
          <w:rFonts w:ascii="Arial" w:hAnsi="Arial"/>
          <w:b w:val="0"/>
          <w:bCs w:val="0"/>
          <w:color w:val="000000" w:themeColor="text1"/>
          <w:sz w:val="22"/>
          <w:szCs w:val="22"/>
        </w:rPr>
        <w:t xml:space="preserve"> dostarczonych stacji ładowania;</w:t>
      </w:r>
    </w:p>
    <w:p w14:paraId="2736C42B" w14:textId="47C0115E" w:rsidR="00DA7101" w:rsidRPr="00343F60" w:rsidRDefault="00DA7101" w:rsidP="004C2F5A">
      <w:pPr>
        <w:pStyle w:val="Nagwek2"/>
        <w:numPr>
          <w:ilvl w:val="0"/>
          <w:numId w:val="19"/>
        </w:numPr>
        <w:spacing w:before="0" w:line="240" w:lineRule="auto"/>
        <w:jc w:val="both"/>
        <w:rPr>
          <w:rFonts w:ascii="Arial" w:hAnsi="Arial"/>
          <w:b w:val="0"/>
          <w:bCs w:val="0"/>
          <w:color w:val="000000" w:themeColor="text1"/>
          <w:sz w:val="22"/>
          <w:szCs w:val="22"/>
        </w:rPr>
      </w:pPr>
      <w:r w:rsidRPr="00343F60">
        <w:rPr>
          <w:rFonts w:ascii="Arial" w:hAnsi="Arial"/>
          <w:b w:val="0"/>
          <w:bCs w:val="0"/>
          <w:color w:val="000000" w:themeColor="text1"/>
          <w:sz w:val="22"/>
          <w:szCs w:val="22"/>
        </w:rPr>
        <w:t xml:space="preserve">wykonanie w istniejącej stacji transformatorowej </w:t>
      </w:r>
      <w:r w:rsidRPr="00343F60">
        <w:rPr>
          <w:rFonts w:ascii="Arial" w:hAnsi="Arial"/>
          <w:color w:val="000000" w:themeColor="text1"/>
          <w:sz w:val="22"/>
          <w:szCs w:val="22"/>
        </w:rPr>
        <w:t>OPC25266</w:t>
      </w:r>
      <w:r w:rsidRPr="00343F60">
        <w:rPr>
          <w:rFonts w:ascii="Arial" w:hAnsi="Arial"/>
          <w:b w:val="0"/>
          <w:bCs w:val="0"/>
          <w:color w:val="000000" w:themeColor="text1"/>
          <w:sz w:val="22"/>
          <w:szCs w:val="22"/>
        </w:rPr>
        <w:t xml:space="preserve"> nazywanej w</w:t>
      </w:r>
      <w:r w:rsidR="00343F60">
        <w:rPr>
          <w:rFonts w:ascii="Arial" w:hAnsi="Arial"/>
          <w:b w:val="0"/>
          <w:bCs w:val="0"/>
          <w:color w:val="000000" w:themeColor="text1"/>
          <w:sz w:val="22"/>
          <w:szCs w:val="22"/>
        </w:rPr>
        <w:t> </w:t>
      </w:r>
      <w:r w:rsidRPr="00343F60">
        <w:rPr>
          <w:rFonts w:ascii="Arial" w:hAnsi="Arial"/>
          <w:b w:val="0"/>
          <w:bCs w:val="0"/>
          <w:color w:val="000000" w:themeColor="text1"/>
          <w:sz w:val="22"/>
          <w:szCs w:val="22"/>
        </w:rPr>
        <w:t xml:space="preserve">dalszej części opracowania </w:t>
      </w:r>
      <w:proofErr w:type="spellStart"/>
      <w:r w:rsidRPr="00343F60">
        <w:rPr>
          <w:rFonts w:ascii="Arial" w:hAnsi="Arial"/>
          <w:color w:val="000000" w:themeColor="text1"/>
          <w:sz w:val="22"/>
          <w:szCs w:val="22"/>
        </w:rPr>
        <w:t>StTr</w:t>
      </w:r>
      <w:proofErr w:type="spellEnd"/>
      <w:r w:rsidRPr="00343F60">
        <w:rPr>
          <w:rFonts w:ascii="Arial" w:hAnsi="Arial"/>
          <w:color w:val="000000" w:themeColor="text1"/>
          <w:sz w:val="22"/>
          <w:szCs w:val="22"/>
        </w:rPr>
        <w:t xml:space="preserve"> 01 </w:t>
      </w:r>
      <w:r w:rsidRPr="00343F60">
        <w:rPr>
          <w:rFonts w:ascii="Arial" w:hAnsi="Arial"/>
          <w:b w:val="0"/>
          <w:bCs w:val="0"/>
          <w:color w:val="000000" w:themeColor="text1"/>
          <w:sz w:val="22"/>
          <w:szCs w:val="22"/>
        </w:rPr>
        <w:t>wszelkich niezbędnych rob</w:t>
      </w:r>
      <w:r w:rsidR="007B6BD5" w:rsidRPr="00343F60">
        <w:rPr>
          <w:rFonts w:ascii="Arial" w:hAnsi="Arial"/>
          <w:b w:val="0"/>
          <w:bCs w:val="0"/>
          <w:color w:val="000000" w:themeColor="text1"/>
          <w:sz w:val="22"/>
          <w:szCs w:val="22"/>
        </w:rPr>
        <w:t>ó</w:t>
      </w:r>
      <w:r w:rsidRPr="00343F60">
        <w:rPr>
          <w:rFonts w:ascii="Arial" w:hAnsi="Arial"/>
          <w:b w:val="0"/>
          <w:bCs w:val="0"/>
          <w:color w:val="000000" w:themeColor="text1"/>
          <w:sz w:val="22"/>
          <w:szCs w:val="22"/>
        </w:rPr>
        <w:t>t mających na celu zasilanie nowo dostarczonych stacji ładowania.</w:t>
      </w:r>
    </w:p>
    <w:p w14:paraId="7B106F33" w14:textId="6419F6CF" w:rsidR="00DA7101" w:rsidRPr="00DA7101" w:rsidRDefault="00343F60" w:rsidP="004C2F5A">
      <w:pPr>
        <w:pStyle w:val="Nagwek2"/>
        <w:numPr>
          <w:ilvl w:val="0"/>
          <w:numId w:val="18"/>
        </w:numPr>
        <w:spacing w:before="0" w:line="240" w:lineRule="auto"/>
        <w:jc w:val="both"/>
        <w:rPr>
          <w:rFonts w:ascii="Arial" w:hAnsi="Arial"/>
          <w:color w:val="000000" w:themeColor="text1"/>
          <w:sz w:val="22"/>
          <w:szCs w:val="22"/>
        </w:rPr>
      </w:pPr>
      <w:bookmarkStart w:id="5" w:name="_Toc167730413"/>
      <w:r>
        <w:rPr>
          <w:rFonts w:ascii="Arial" w:hAnsi="Arial"/>
          <w:color w:val="000000" w:themeColor="text1"/>
          <w:sz w:val="22"/>
          <w:szCs w:val="22"/>
        </w:rPr>
        <w:t>S</w:t>
      </w:r>
      <w:r w:rsidR="00DA7101" w:rsidRPr="00DA7101">
        <w:rPr>
          <w:rFonts w:ascii="Arial" w:hAnsi="Arial"/>
          <w:color w:val="000000" w:themeColor="text1"/>
          <w:sz w:val="22"/>
          <w:szCs w:val="22"/>
        </w:rPr>
        <w:t>tacja ładowania pantografowego</w:t>
      </w:r>
      <w:bookmarkEnd w:id="5"/>
      <w:r w:rsidR="00DA7101" w:rsidRPr="00DA7101">
        <w:rPr>
          <w:rFonts w:ascii="Arial" w:hAnsi="Arial"/>
          <w:color w:val="000000" w:themeColor="text1"/>
          <w:sz w:val="22"/>
          <w:szCs w:val="22"/>
        </w:rPr>
        <w:t>:</w:t>
      </w:r>
    </w:p>
    <w:p w14:paraId="7C7C1C22" w14:textId="77777777" w:rsidR="00343F60" w:rsidRDefault="00DA7101" w:rsidP="004C2F5A">
      <w:pPr>
        <w:pStyle w:val="Akapitzlist"/>
        <w:numPr>
          <w:ilvl w:val="0"/>
          <w:numId w:val="20"/>
        </w:numPr>
        <w:spacing w:after="0" w:line="240" w:lineRule="auto"/>
        <w:contextualSpacing w:val="0"/>
        <w:jc w:val="both"/>
        <w:rPr>
          <w:rFonts w:ascii="Arial" w:hAnsi="Arial" w:cs="Arial"/>
          <w:color w:val="000000" w:themeColor="text1"/>
        </w:rPr>
      </w:pPr>
      <w:r w:rsidRPr="00DA7101">
        <w:rPr>
          <w:rFonts w:ascii="Arial" w:hAnsi="Arial" w:cs="Arial"/>
          <w:color w:val="000000" w:themeColor="text1"/>
        </w:rPr>
        <w:t>dostawa i montaż jednej pantografowej stacji ładowania o mocy 300 kW ze złączem awaryjnym typu plug-in;</w:t>
      </w:r>
    </w:p>
    <w:p w14:paraId="59C8F3CA" w14:textId="77777777" w:rsidR="00343F60" w:rsidRDefault="00DA7101" w:rsidP="004C2F5A">
      <w:pPr>
        <w:pStyle w:val="Akapitzlist"/>
        <w:numPr>
          <w:ilvl w:val="0"/>
          <w:numId w:val="20"/>
        </w:numPr>
        <w:spacing w:after="0" w:line="240" w:lineRule="auto"/>
        <w:contextualSpacing w:val="0"/>
        <w:jc w:val="both"/>
        <w:rPr>
          <w:rFonts w:ascii="Arial" w:hAnsi="Arial" w:cs="Arial"/>
          <w:color w:val="000000" w:themeColor="text1"/>
        </w:rPr>
      </w:pPr>
      <w:r w:rsidRPr="00343F60">
        <w:rPr>
          <w:rFonts w:ascii="Arial" w:hAnsi="Arial" w:cs="Arial"/>
          <w:color w:val="000000" w:themeColor="text1"/>
        </w:rPr>
        <w:t>wykonanie zasilania w energi</w:t>
      </w:r>
      <w:r w:rsidR="007B6BD5" w:rsidRPr="00343F60">
        <w:rPr>
          <w:rFonts w:ascii="Arial" w:hAnsi="Arial" w:cs="Arial"/>
          <w:color w:val="000000" w:themeColor="text1"/>
        </w:rPr>
        <w:t>ę</w:t>
      </w:r>
      <w:r w:rsidRPr="00343F60">
        <w:rPr>
          <w:rFonts w:ascii="Arial" w:hAnsi="Arial" w:cs="Arial"/>
          <w:color w:val="000000" w:themeColor="text1"/>
        </w:rPr>
        <w:t xml:space="preserve"> elektryczn</w:t>
      </w:r>
      <w:r w:rsidR="007B6BD5" w:rsidRPr="00343F60">
        <w:rPr>
          <w:rFonts w:ascii="Arial" w:hAnsi="Arial" w:cs="Arial"/>
          <w:color w:val="000000" w:themeColor="text1"/>
        </w:rPr>
        <w:t>ą</w:t>
      </w:r>
      <w:r w:rsidRPr="00343F60">
        <w:rPr>
          <w:rFonts w:ascii="Arial" w:hAnsi="Arial" w:cs="Arial"/>
          <w:color w:val="000000" w:themeColor="text1"/>
        </w:rPr>
        <w:t xml:space="preserve"> dostarczonych stacji ładowania;</w:t>
      </w:r>
    </w:p>
    <w:p w14:paraId="309EC3DD" w14:textId="06EC315E" w:rsidR="00DA7101" w:rsidRPr="00343F60" w:rsidRDefault="00DA7101" w:rsidP="004C2F5A">
      <w:pPr>
        <w:pStyle w:val="Akapitzlist"/>
        <w:numPr>
          <w:ilvl w:val="0"/>
          <w:numId w:val="20"/>
        </w:numPr>
        <w:spacing w:after="0" w:line="240" w:lineRule="auto"/>
        <w:contextualSpacing w:val="0"/>
        <w:jc w:val="both"/>
        <w:rPr>
          <w:rFonts w:ascii="Arial" w:hAnsi="Arial" w:cs="Arial"/>
          <w:color w:val="000000" w:themeColor="text1"/>
        </w:rPr>
      </w:pPr>
      <w:r w:rsidRPr="00343F60">
        <w:rPr>
          <w:rFonts w:ascii="Arial" w:hAnsi="Arial" w:cs="Arial"/>
          <w:color w:val="000000" w:themeColor="text1"/>
        </w:rPr>
        <w:t xml:space="preserve">wykonanie w istniejącej stacji transformatorowej </w:t>
      </w:r>
      <w:r w:rsidRPr="00343F60">
        <w:rPr>
          <w:rFonts w:ascii="Arial" w:hAnsi="Arial" w:cs="Arial"/>
          <w:b/>
          <w:bCs/>
          <w:color w:val="000000" w:themeColor="text1"/>
        </w:rPr>
        <w:t>OPC20627</w:t>
      </w:r>
      <w:r w:rsidRPr="00343F60">
        <w:rPr>
          <w:rFonts w:ascii="Arial" w:hAnsi="Arial" w:cs="Arial"/>
          <w:color w:val="000000" w:themeColor="text1"/>
        </w:rPr>
        <w:t xml:space="preserve"> nazywanej w</w:t>
      </w:r>
      <w:r w:rsidR="00343F60">
        <w:rPr>
          <w:rFonts w:ascii="Arial" w:hAnsi="Arial" w:cs="Arial"/>
          <w:color w:val="000000" w:themeColor="text1"/>
        </w:rPr>
        <w:t> </w:t>
      </w:r>
      <w:r w:rsidRPr="00343F60">
        <w:rPr>
          <w:rFonts w:ascii="Arial" w:hAnsi="Arial" w:cs="Arial"/>
          <w:color w:val="000000" w:themeColor="text1"/>
        </w:rPr>
        <w:t xml:space="preserve">dalszej części opracowania </w:t>
      </w:r>
      <w:proofErr w:type="spellStart"/>
      <w:r w:rsidRPr="00343F60">
        <w:rPr>
          <w:rFonts w:ascii="Arial" w:hAnsi="Arial" w:cs="Arial"/>
          <w:b/>
          <w:bCs/>
          <w:color w:val="000000" w:themeColor="text1"/>
        </w:rPr>
        <w:t>StTr</w:t>
      </w:r>
      <w:proofErr w:type="spellEnd"/>
      <w:r w:rsidRPr="00343F60">
        <w:rPr>
          <w:rFonts w:ascii="Arial" w:hAnsi="Arial" w:cs="Arial"/>
          <w:b/>
          <w:bCs/>
          <w:color w:val="000000" w:themeColor="text1"/>
        </w:rPr>
        <w:t xml:space="preserve"> 02</w:t>
      </w:r>
      <w:r w:rsidRPr="00343F60">
        <w:rPr>
          <w:rFonts w:ascii="Arial" w:hAnsi="Arial" w:cs="Arial"/>
          <w:color w:val="000000" w:themeColor="text1"/>
        </w:rPr>
        <w:t xml:space="preserve"> wszelkich niezbędnych rob</w:t>
      </w:r>
      <w:r w:rsidR="007B6BD5" w:rsidRPr="00343F60">
        <w:rPr>
          <w:rFonts w:ascii="Arial" w:hAnsi="Arial" w:cs="Arial"/>
          <w:color w:val="000000" w:themeColor="text1"/>
        </w:rPr>
        <w:t>ó</w:t>
      </w:r>
      <w:r w:rsidRPr="00343F60">
        <w:rPr>
          <w:rFonts w:ascii="Arial" w:hAnsi="Arial" w:cs="Arial"/>
          <w:color w:val="000000" w:themeColor="text1"/>
        </w:rPr>
        <w:t>t mających na celu zasilanie nowo dostarczonych stacji ładowania.</w:t>
      </w:r>
    </w:p>
    <w:p w14:paraId="4DDA1037" w14:textId="77777777" w:rsidR="000A2AF6" w:rsidRPr="00D87424" w:rsidRDefault="000A2AF6" w:rsidP="004C2F5A">
      <w:pPr>
        <w:tabs>
          <w:tab w:val="left" w:pos="0"/>
          <w:tab w:val="left" w:pos="284"/>
        </w:tabs>
        <w:suppressAutoHyphens/>
        <w:spacing w:after="0" w:line="240" w:lineRule="auto"/>
        <w:jc w:val="both"/>
        <w:rPr>
          <w:rFonts w:ascii="Arial" w:eastAsia="Times New Roman" w:hAnsi="Arial" w:cs="Arial"/>
          <w:lang w:eastAsia="ar-SA"/>
        </w:rPr>
      </w:pPr>
    </w:p>
    <w:p w14:paraId="29850E9D" w14:textId="77777777" w:rsidR="00C76498" w:rsidRPr="00C76498" w:rsidRDefault="00C76498" w:rsidP="004C2F5A">
      <w:pPr>
        <w:spacing w:after="0" w:line="240" w:lineRule="auto"/>
        <w:rPr>
          <w:rFonts w:ascii="Arial" w:eastAsia="Times New Roman" w:hAnsi="Arial" w:cs="Arial"/>
          <w:lang w:eastAsia="ar-SA"/>
        </w:rPr>
      </w:pPr>
    </w:p>
    <w:p w14:paraId="708E6976" w14:textId="77777777" w:rsidR="00C76498" w:rsidRPr="00B905FF" w:rsidRDefault="00C76498" w:rsidP="004C2F5A">
      <w:pPr>
        <w:pStyle w:val="Akapitzlist"/>
        <w:numPr>
          <w:ilvl w:val="0"/>
          <w:numId w:val="39"/>
        </w:numPr>
        <w:suppressAutoHyphens/>
        <w:autoSpaceDE w:val="0"/>
        <w:spacing w:after="0" w:line="240" w:lineRule="auto"/>
        <w:jc w:val="both"/>
        <w:rPr>
          <w:rFonts w:ascii="Arial" w:eastAsia="Times New Roman" w:hAnsi="Arial" w:cs="Arial"/>
          <w:lang w:eastAsia="ar-SA"/>
        </w:rPr>
      </w:pPr>
      <w:r w:rsidRPr="00B905FF">
        <w:rPr>
          <w:rFonts w:ascii="Arial" w:eastAsia="Times New Roman" w:hAnsi="Arial" w:cs="Arial"/>
          <w:b/>
          <w:lang w:eastAsia="ar-SA"/>
        </w:rPr>
        <w:t>OPIS PRZEDMIOTU ZAMÓWIENIA:</w:t>
      </w:r>
    </w:p>
    <w:p w14:paraId="2270B833" w14:textId="77777777" w:rsidR="00C76498" w:rsidRPr="00C76498" w:rsidRDefault="00C76498" w:rsidP="004C2F5A">
      <w:pPr>
        <w:tabs>
          <w:tab w:val="left" w:pos="0"/>
          <w:tab w:val="left" w:pos="284"/>
        </w:tabs>
        <w:suppressAutoHyphens/>
        <w:spacing w:after="0" w:line="240" w:lineRule="auto"/>
        <w:jc w:val="both"/>
        <w:rPr>
          <w:rFonts w:ascii="Arial" w:eastAsia="Times New Roman" w:hAnsi="Arial" w:cs="Arial"/>
          <w:lang w:eastAsia="ar-SA"/>
        </w:rPr>
      </w:pPr>
    </w:p>
    <w:p w14:paraId="59573865" w14:textId="2162DA5A" w:rsidR="00C76498" w:rsidRPr="00C76498" w:rsidRDefault="00C76498" w:rsidP="004C2F5A">
      <w:pPr>
        <w:numPr>
          <w:ilvl w:val="0"/>
          <w:numId w:val="8"/>
        </w:numPr>
        <w:tabs>
          <w:tab w:val="left" w:pos="0"/>
          <w:tab w:val="left" w:pos="284"/>
        </w:tabs>
        <w:suppressAutoHyphens/>
        <w:spacing w:after="0" w:line="240" w:lineRule="auto"/>
        <w:ind w:left="284" w:hanging="284"/>
        <w:jc w:val="both"/>
        <w:rPr>
          <w:rFonts w:ascii="Arial" w:eastAsia="Times New Roman" w:hAnsi="Arial" w:cs="Arial"/>
          <w:lang w:eastAsia="ar-SA"/>
        </w:rPr>
      </w:pPr>
      <w:r w:rsidRPr="00C76498">
        <w:rPr>
          <w:rFonts w:ascii="Arial" w:eastAsia="Calibri" w:hAnsi="Arial" w:cs="Arial"/>
          <w:lang w:eastAsia="ar-SA"/>
        </w:rPr>
        <w:t>Pełnienie nadzoru inwestorskiego dla umowy na roboty budowlane realizowan</w:t>
      </w:r>
      <w:r w:rsidR="00343F60">
        <w:rPr>
          <w:rFonts w:ascii="Arial" w:eastAsia="Calibri" w:hAnsi="Arial" w:cs="Arial"/>
          <w:lang w:eastAsia="ar-SA"/>
        </w:rPr>
        <w:t>e w ramach przedsięwzięcia</w:t>
      </w:r>
      <w:r w:rsidRPr="00C76498">
        <w:rPr>
          <w:rFonts w:ascii="Arial" w:eastAsia="Calibri" w:hAnsi="Arial" w:cs="Arial"/>
          <w:lang w:eastAsia="ar-SA"/>
        </w:rPr>
        <w:t xml:space="preserve"> pn.: </w:t>
      </w:r>
      <w:r w:rsidRPr="007B6BD5">
        <w:rPr>
          <w:rFonts w:ascii="Arial" w:eastAsia="Calibri" w:hAnsi="Arial" w:cs="Arial"/>
          <w:iCs/>
          <w:lang w:eastAsia="ar-SA"/>
        </w:rPr>
        <w:t>„</w:t>
      </w:r>
      <w:r w:rsidR="000A2AF6" w:rsidRPr="007B6BD5">
        <w:rPr>
          <w:rFonts w:ascii="Arial" w:eastAsia="Calibri" w:hAnsi="Arial" w:cs="Arial"/>
          <w:iCs/>
          <w:lang w:eastAsia="ar-SA"/>
        </w:rPr>
        <w:t xml:space="preserve">Bezpieczny transport w </w:t>
      </w:r>
      <w:r w:rsidR="003C26CC">
        <w:rPr>
          <w:rFonts w:ascii="Arial" w:eastAsia="Calibri" w:hAnsi="Arial" w:cs="Arial"/>
          <w:iCs/>
          <w:lang w:eastAsia="ar-SA"/>
        </w:rPr>
        <w:t>A</w:t>
      </w:r>
      <w:r w:rsidR="000A2AF6" w:rsidRPr="007B6BD5">
        <w:rPr>
          <w:rFonts w:ascii="Arial" w:eastAsia="Calibri" w:hAnsi="Arial" w:cs="Arial"/>
          <w:iCs/>
          <w:lang w:eastAsia="ar-SA"/>
        </w:rPr>
        <w:t xml:space="preserve">glomeracji </w:t>
      </w:r>
      <w:r w:rsidR="003C26CC">
        <w:rPr>
          <w:rFonts w:ascii="Arial" w:eastAsia="Calibri" w:hAnsi="Arial" w:cs="Arial"/>
          <w:iCs/>
          <w:lang w:eastAsia="ar-SA"/>
        </w:rPr>
        <w:t>O</w:t>
      </w:r>
      <w:r w:rsidR="000A2AF6" w:rsidRPr="007B6BD5">
        <w:rPr>
          <w:rFonts w:ascii="Arial" w:eastAsia="Calibri" w:hAnsi="Arial" w:cs="Arial"/>
          <w:iCs/>
          <w:lang w:eastAsia="ar-SA"/>
        </w:rPr>
        <w:t>polskiej</w:t>
      </w:r>
      <w:r w:rsidRPr="007B6BD5">
        <w:rPr>
          <w:rFonts w:ascii="Arial" w:eastAsia="Calibri" w:hAnsi="Arial" w:cs="Arial"/>
          <w:iCs/>
          <w:lang w:eastAsia="ar-SA"/>
        </w:rPr>
        <w:t xml:space="preserve">” </w:t>
      </w:r>
      <w:r w:rsidR="009770D8" w:rsidRPr="007B6BD5">
        <w:rPr>
          <w:rFonts w:ascii="Arial" w:eastAsia="Calibri" w:hAnsi="Arial" w:cs="Arial"/>
          <w:iCs/>
          <w:lang w:eastAsia="ar-SA"/>
        </w:rPr>
        <w:t>ws</w:t>
      </w:r>
      <w:r w:rsidR="009770D8" w:rsidRPr="009770D8">
        <w:rPr>
          <w:rFonts w:ascii="Arial" w:eastAsia="Calibri" w:hAnsi="Arial" w:cs="Arial"/>
          <w:lang w:eastAsia="ar-SA"/>
        </w:rPr>
        <w:t>półfinansowanego ze środków Europejskiego Funduszu Rozwoju Regionalnego</w:t>
      </w:r>
      <w:r w:rsidR="00343F60">
        <w:rPr>
          <w:rFonts w:ascii="Arial" w:eastAsia="Calibri" w:hAnsi="Arial" w:cs="Arial"/>
          <w:lang w:eastAsia="ar-SA"/>
        </w:rPr>
        <w:t xml:space="preserve"> </w:t>
      </w:r>
      <w:r w:rsidR="009770D8" w:rsidRPr="009770D8">
        <w:rPr>
          <w:rFonts w:ascii="Arial" w:eastAsia="Calibri" w:hAnsi="Arial" w:cs="Arial"/>
          <w:lang w:eastAsia="ar-SA"/>
        </w:rPr>
        <w:t>w ramach Funduszy Europejskich dla Opolskiego 2021-2027, 3.2 Mobilność w ZIT, w części zadania dot.: budowy infrastruktury ładowania na zajezdni spółki Miejski Zakład Komunikacyjny sp. z o.o. w</w:t>
      </w:r>
      <w:r w:rsidR="009770D8">
        <w:rPr>
          <w:rFonts w:ascii="Arial" w:eastAsia="Calibri" w:hAnsi="Arial" w:cs="Arial"/>
          <w:lang w:eastAsia="ar-SA"/>
        </w:rPr>
        <w:t> </w:t>
      </w:r>
      <w:r w:rsidR="009770D8" w:rsidRPr="009770D8">
        <w:rPr>
          <w:rFonts w:ascii="Arial" w:eastAsia="Calibri" w:hAnsi="Arial" w:cs="Arial"/>
          <w:lang w:eastAsia="ar-SA"/>
        </w:rPr>
        <w:t>Opolu</w:t>
      </w:r>
      <w:r w:rsidR="009770D8">
        <w:rPr>
          <w:rFonts w:ascii="Arial" w:eastAsia="Calibri" w:hAnsi="Arial" w:cs="Arial"/>
          <w:lang w:eastAsia="ar-SA"/>
        </w:rPr>
        <w:t xml:space="preserve"> </w:t>
      </w:r>
      <w:r w:rsidRPr="00C76498">
        <w:rPr>
          <w:rFonts w:ascii="Arial" w:eastAsia="Calibri" w:hAnsi="Arial" w:cs="Arial"/>
          <w:lang w:eastAsia="ar-SA"/>
        </w:rPr>
        <w:t>obejmuje w szczególności:</w:t>
      </w:r>
    </w:p>
    <w:p w14:paraId="021B598E" w14:textId="77777777" w:rsidR="00C76498" w:rsidRPr="00C76498" w:rsidRDefault="00C76498" w:rsidP="004C2F5A">
      <w:pPr>
        <w:numPr>
          <w:ilvl w:val="0"/>
          <w:numId w:val="14"/>
        </w:numPr>
        <w:tabs>
          <w:tab w:val="left" w:pos="0"/>
          <w:tab w:val="left" w:pos="284"/>
        </w:tabs>
        <w:suppressAutoHyphens/>
        <w:spacing w:after="0" w:line="240" w:lineRule="auto"/>
        <w:ind w:left="993" w:hanging="426"/>
        <w:jc w:val="both"/>
        <w:rPr>
          <w:rFonts w:ascii="Arial" w:eastAsia="Times New Roman" w:hAnsi="Arial" w:cs="Arial"/>
          <w:lang w:eastAsia="ar-SA"/>
        </w:rPr>
      </w:pPr>
      <w:r w:rsidRPr="00C76498">
        <w:rPr>
          <w:rFonts w:ascii="Arial" w:eastAsia="Times New Roman" w:hAnsi="Arial" w:cs="Arial"/>
          <w:lang w:eastAsia="ar-SA"/>
        </w:rPr>
        <w:t>nadzór inwestorski nad realizacją robót budowlanych, zgodnie z przepisami Prawa Budowlanego i postanowieniami odpowiednich decyzji, pozwoleń i zgłoszeń związanych z prowadzeniem robót budowlanych,</w:t>
      </w:r>
    </w:p>
    <w:p w14:paraId="6E474E69" w14:textId="77777777" w:rsidR="00C76498" w:rsidRPr="00C76498" w:rsidRDefault="00C76498" w:rsidP="004C2F5A">
      <w:pPr>
        <w:numPr>
          <w:ilvl w:val="0"/>
          <w:numId w:val="14"/>
        </w:numPr>
        <w:tabs>
          <w:tab w:val="left" w:pos="0"/>
          <w:tab w:val="left" w:pos="284"/>
        </w:tabs>
        <w:suppressAutoHyphens/>
        <w:spacing w:after="0" w:line="240" w:lineRule="auto"/>
        <w:ind w:left="993" w:hanging="426"/>
        <w:jc w:val="both"/>
        <w:rPr>
          <w:rFonts w:ascii="Arial" w:eastAsia="Times New Roman" w:hAnsi="Arial" w:cs="Arial"/>
          <w:lang w:eastAsia="ar-SA"/>
        </w:rPr>
      </w:pPr>
      <w:r w:rsidRPr="00C76498">
        <w:rPr>
          <w:rFonts w:ascii="Arial" w:eastAsia="Times New Roman" w:hAnsi="Arial" w:cs="Arial"/>
          <w:lang w:eastAsia="ar-SA"/>
        </w:rPr>
        <w:t xml:space="preserve">nadzór nad zapewnieniem bezpieczeństwa i przestrzegania przepisów przeciwpożarowych, bezpieczeństwa i higieny pracy w rozumieniu wymagań stawianych przez Prawo Budowlane i inne obowiązujące przepisy, </w:t>
      </w:r>
    </w:p>
    <w:p w14:paraId="40980A55" w14:textId="77777777" w:rsidR="00C76498" w:rsidRPr="00C76498" w:rsidRDefault="00C76498" w:rsidP="004C2F5A">
      <w:pPr>
        <w:numPr>
          <w:ilvl w:val="0"/>
          <w:numId w:val="14"/>
        </w:numPr>
        <w:tabs>
          <w:tab w:val="left" w:pos="0"/>
          <w:tab w:val="left" w:pos="284"/>
        </w:tabs>
        <w:suppressAutoHyphens/>
        <w:spacing w:after="0" w:line="240" w:lineRule="auto"/>
        <w:ind w:left="993" w:hanging="426"/>
        <w:jc w:val="both"/>
        <w:rPr>
          <w:rFonts w:ascii="Arial" w:eastAsia="Times New Roman" w:hAnsi="Arial" w:cs="Arial"/>
          <w:lang w:eastAsia="ar-SA"/>
        </w:rPr>
      </w:pPr>
      <w:r w:rsidRPr="00C76498">
        <w:rPr>
          <w:rFonts w:ascii="Arial" w:eastAsia="Times New Roman" w:hAnsi="Arial" w:cs="Arial"/>
          <w:lang w:eastAsia="ar-SA"/>
        </w:rPr>
        <w:lastRenderedPageBreak/>
        <w:t>sporządzanie i sprawdzanie dokumentów rozliczeniowych i prowadzonych robót pod względem merytorycznym i finansowym,</w:t>
      </w:r>
    </w:p>
    <w:p w14:paraId="23D136EC" w14:textId="77777777" w:rsidR="00C76498" w:rsidRPr="00C76498" w:rsidRDefault="00C76498" w:rsidP="004C2F5A">
      <w:pPr>
        <w:numPr>
          <w:ilvl w:val="0"/>
          <w:numId w:val="14"/>
        </w:numPr>
        <w:tabs>
          <w:tab w:val="left" w:pos="0"/>
          <w:tab w:val="left" w:pos="284"/>
        </w:tabs>
        <w:suppressAutoHyphens/>
        <w:spacing w:after="0" w:line="240" w:lineRule="auto"/>
        <w:ind w:left="993" w:hanging="426"/>
        <w:jc w:val="both"/>
        <w:rPr>
          <w:rFonts w:ascii="Arial" w:eastAsia="Times New Roman" w:hAnsi="Arial" w:cs="Arial"/>
          <w:lang w:eastAsia="ar-SA"/>
        </w:rPr>
      </w:pPr>
      <w:r w:rsidRPr="00C76498">
        <w:rPr>
          <w:rFonts w:ascii="Arial" w:eastAsia="Times New Roman" w:hAnsi="Arial" w:cs="Arial"/>
          <w:lang w:eastAsia="ar-SA"/>
        </w:rPr>
        <w:t>doradztwo inwestycyjne związane z aspektami technicznymi, technologicznymi, organizacyjnymi, rachunkowymi, realizacji robót budowlanych,</w:t>
      </w:r>
    </w:p>
    <w:p w14:paraId="2C34BF9F" w14:textId="77777777" w:rsidR="00C76498" w:rsidRPr="00C76498" w:rsidRDefault="00C76498" w:rsidP="004C2F5A">
      <w:pPr>
        <w:numPr>
          <w:ilvl w:val="0"/>
          <w:numId w:val="14"/>
        </w:numPr>
        <w:tabs>
          <w:tab w:val="left" w:pos="0"/>
          <w:tab w:val="left" w:pos="284"/>
        </w:tabs>
        <w:suppressAutoHyphens/>
        <w:spacing w:after="0" w:line="240" w:lineRule="auto"/>
        <w:ind w:left="993" w:hanging="426"/>
        <w:jc w:val="both"/>
        <w:rPr>
          <w:rFonts w:ascii="Arial" w:eastAsia="Times New Roman" w:hAnsi="Arial" w:cs="Arial"/>
          <w:lang w:eastAsia="ar-SA"/>
        </w:rPr>
      </w:pPr>
      <w:r w:rsidRPr="00C76498">
        <w:rPr>
          <w:rFonts w:ascii="Arial" w:eastAsia="Times New Roman" w:hAnsi="Arial" w:cs="Arial"/>
          <w:lang w:eastAsia="ar-SA"/>
        </w:rPr>
        <w:t>sporządzanie protokołów konieczności,</w:t>
      </w:r>
    </w:p>
    <w:p w14:paraId="7EA7FFF7" w14:textId="77777777" w:rsidR="00C76498" w:rsidRPr="00C76498" w:rsidRDefault="00C76498" w:rsidP="004C2F5A">
      <w:pPr>
        <w:numPr>
          <w:ilvl w:val="0"/>
          <w:numId w:val="14"/>
        </w:numPr>
        <w:tabs>
          <w:tab w:val="left" w:pos="0"/>
          <w:tab w:val="left" w:pos="284"/>
        </w:tabs>
        <w:suppressAutoHyphens/>
        <w:spacing w:after="0" w:line="240" w:lineRule="auto"/>
        <w:ind w:left="993" w:hanging="426"/>
        <w:jc w:val="both"/>
        <w:rPr>
          <w:rFonts w:ascii="Arial" w:eastAsia="Times New Roman" w:hAnsi="Arial" w:cs="Arial"/>
          <w:lang w:eastAsia="ar-SA"/>
        </w:rPr>
      </w:pPr>
      <w:r w:rsidRPr="00C76498">
        <w:rPr>
          <w:rFonts w:ascii="Arial" w:eastAsia="Times New Roman" w:hAnsi="Arial" w:cs="Arial"/>
          <w:lang w:eastAsia="ar-SA"/>
        </w:rPr>
        <w:t>weryfikację dokumentów, w tym dokumentacji projektowej,</w:t>
      </w:r>
    </w:p>
    <w:p w14:paraId="0E139255" w14:textId="77777777" w:rsidR="00C76498" w:rsidRPr="00C76498" w:rsidRDefault="00C76498" w:rsidP="004C2F5A">
      <w:pPr>
        <w:numPr>
          <w:ilvl w:val="0"/>
          <w:numId w:val="14"/>
        </w:numPr>
        <w:tabs>
          <w:tab w:val="left" w:pos="0"/>
          <w:tab w:val="left" w:pos="284"/>
        </w:tabs>
        <w:suppressAutoHyphens/>
        <w:spacing w:after="0" w:line="240" w:lineRule="auto"/>
        <w:ind w:left="993" w:hanging="426"/>
        <w:jc w:val="both"/>
        <w:rPr>
          <w:rFonts w:ascii="Arial" w:eastAsia="Times New Roman" w:hAnsi="Arial" w:cs="Arial"/>
          <w:lang w:eastAsia="ar-SA"/>
        </w:rPr>
      </w:pPr>
      <w:r w:rsidRPr="00C76498">
        <w:rPr>
          <w:rFonts w:ascii="Arial" w:eastAsia="Times New Roman" w:hAnsi="Arial" w:cs="Arial"/>
          <w:lang w:eastAsia="ar-SA"/>
        </w:rPr>
        <w:t xml:space="preserve">sporządzenie protokołu odbioru robót po zakończeniu robót. </w:t>
      </w:r>
    </w:p>
    <w:p w14:paraId="18DEE805" w14:textId="670CA914" w:rsidR="00B905FF" w:rsidRPr="00B905FF" w:rsidRDefault="00C76498" w:rsidP="004C2F5A">
      <w:pPr>
        <w:numPr>
          <w:ilvl w:val="0"/>
          <w:numId w:val="8"/>
        </w:numPr>
        <w:tabs>
          <w:tab w:val="left" w:pos="0"/>
          <w:tab w:val="left" w:pos="284"/>
        </w:tabs>
        <w:suppressAutoHyphens/>
        <w:spacing w:after="0" w:line="240" w:lineRule="auto"/>
        <w:ind w:left="284" w:hanging="284"/>
        <w:jc w:val="both"/>
        <w:rPr>
          <w:rFonts w:ascii="Arial" w:eastAsia="Times New Roman" w:hAnsi="Arial" w:cs="Arial"/>
          <w:lang w:eastAsia="ar-SA"/>
        </w:rPr>
      </w:pPr>
      <w:r w:rsidRPr="00C76498">
        <w:rPr>
          <w:rFonts w:ascii="Arial" w:eastAsia="Times New Roman" w:hAnsi="Arial" w:cs="Arial"/>
          <w:lang w:eastAsia="ar-SA"/>
        </w:rPr>
        <w:t>Szczegółowy zakres przedmiotu zamówi</w:t>
      </w:r>
      <w:r w:rsidR="000A2AF6">
        <w:rPr>
          <w:rFonts w:ascii="Arial" w:eastAsia="Times New Roman" w:hAnsi="Arial" w:cs="Arial"/>
          <w:lang w:eastAsia="ar-SA"/>
        </w:rPr>
        <w:t xml:space="preserve">enia </w:t>
      </w:r>
      <w:r w:rsidR="009A414F">
        <w:rPr>
          <w:rFonts w:ascii="Arial" w:eastAsia="Times New Roman" w:hAnsi="Arial" w:cs="Arial"/>
          <w:lang w:eastAsia="ar-SA"/>
        </w:rPr>
        <w:t xml:space="preserve">będący przedmiotem usług nadzoru </w:t>
      </w:r>
      <w:r w:rsidR="000A2AF6">
        <w:rPr>
          <w:rFonts w:ascii="Arial" w:eastAsia="Times New Roman" w:hAnsi="Arial" w:cs="Arial"/>
          <w:lang w:eastAsia="ar-SA"/>
        </w:rPr>
        <w:t xml:space="preserve">określa </w:t>
      </w:r>
      <w:r w:rsidR="007B6BD5">
        <w:rPr>
          <w:rFonts w:ascii="Arial" w:eastAsia="Times New Roman" w:hAnsi="Arial" w:cs="Arial"/>
          <w:lang w:eastAsia="ar-SA"/>
        </w:rPr>
        <w:t xml:space="preserve">projekt umowy oraz </w:t>
      </w:r>
      <w:r w:rsidR="009A414F">
        <w:rPr>
          <w:rFonts w:ascii="Arial" w:eastAsia="Times New Roman" w:hAnsi="Arial" w:cs="Arial"/>
          <w:lang w:eastAsia="ar-SA"/>
        </w:rPr>
        <w:t>dokumentacja projektowa</w:t>
      </w:r>
      <w:r w:rsidRPr="00C76498">
        <w:rPr>
          <w:rFonts w:ascii="Arial" w:eastAsia="Times New Roman" w:hAnsi="Arial" w:cs="Arial"/>
          <w:lang w:eastAsia="ar-SA"/>
        </w:rPr>
        <w:t>.</w:t>
      </w:r>
    </w:p>
    <w:p w14:paraId="7A411B1B" w14:textId="77777777" w:rsidR="00C76498" w:rsidRPr="00C76498" w:rsidRDefault="00C76498" w:rsidP="004C2F5A">
      <w:pPr>
        <w:suppressAutoHyphens/>
        <w:spacing w:after="0" w:line="240" w:lineRule="auto"/>
        <w:ind w:left="426"/>
        <w:jc w:val="both"/>
        <w:rPr>
          <w:rFonts w:ascii="Arial" w:eastAsia="Times New Roman" w:hAnsi="Arial" w:cs="Arial"/>
          <w:lang w:eastAsia="ar-SA"/>
        </w:rPr>
      </w:pPr>
    </w:p>
    <w:p w14:paraId="189F3B35" w14:textId="77777777" w:rsidR="00B905FF" w:rsidRDefault="00B905FF" w:rsidP="004C2F5A">
      <w:pPr>
        <w:suppressAutoHyphens/>
        <w:spacing w:after="0" w:line="240" w:lineRule="auto"/>
        <w:jc w:val="both"/>
        <w:rPr>
          <w:rFonts w:ascii="Arial" w:eastAsia="Times New Roman" w:hAnsi="Arial" w:cs="Arial"/>
          <w:b/>
          <w:lang w:eastAsia="ar-SA"/>
        </w:rPr>
      </w:pPr>
    </w:p>
    <w:p w14:paraId="2EB9DE29" w14:textId="6937B171" w:rsidR="00C76498" w:rsidRPr="00B905FF" w:rsidRDefault="00C76498" w:rsidP="004C2F5A">
      <w:pPr>
        <w:pStyle w:val="Akapitzlist"/>
        <w:numPr>
          <w:ilvl w:val="0"/>
          <w:numId w:val="40"/>
        </w:numPr>
        <w:suppressAutoHyphens/>
        <w:spacing w:after="0" w:line="240" w:lineRule="auto"/>
        <w:jc w:val="both"/>
        <w:rPr>
          <w:rFonts w:ascii="Arial" w:eastAsia="Times New Roman" w:hAnsi="Arial" w:cs="Arial"/>
          <w:lang w:eastAsia="ar-SA"/>
        </w:rPr>
      </w:pPr>
      <w:r w:rsidRPr="00B905FF">
        <w:rPr>
          <w:rFonts w:ascii="Arial" w:eastAsia="Times New Roman" w:hAnsi="Arial" w:cs="Arial"/>
          <w:b/>
          <w:lang w:eastAsia="ar-SA"/>
        </w:rPr>
        <w:t xml:space="preserve">TERMIN REALIZACJI ZAMÓWIENIA: </w:t>
      </w:r>
    </w:p>
    <w:p w14:paraId="2B8C8E68" w14:textId="77777777" w:rsidR="00C76498" w:rsidRPr="00C76498" w:rsidRDefault="00C76498" w:rsidP="004C2F5A">
      <w:pPr>
        <w:suppressAutoHyphens/>
        <w:spacing w:after="0" w:line="240" w:lineRule="auto"/>
        <w:ind w:left="1080"/>
        <w:jc w:val="both"/>
        <w:rPr>
          <w:rFonts w:ascii="Arial" w:eastAsia="Times New Roman" w:hAnsi="Arial" w:cs="Arial"/>
          <w:lang w:eastAsia="ar-SA"/>
        </w:rPr>
      </w:pPr>
    </w:p>
    <w:p w14:paraId="5A87809F" w14:textId="5FDE2D89" w:rsidR="009770D8" w:rsidRPr="008C5A33" w:rsidRDefault="009770D8" w:rsidP="004C2F5A">
      <w:pPr>
        <w:numPr>
          <w:ilvl w:val="0"/>
          <w:numId w:val="9"/>
        </w:numPr>
        <w:suppressAutoHyphens/>
        <w:spacing w:after="0" w:line="240" w:lineRule="auto"/>
        <w:ind w:left="284" w:hanging="284"/>
        <w:jc w:val="both"/>
        <w:rPr>
          <w:rFonts w:ascii="Arial" w:hAnsi="Arial" w:cs="Arial"/>
        </w:rPr>
      </w:pPr>
      <w:r w:rsidRPr="00007CFA">
        <w:rPr>
          <w:rFonts w:ascii="Arial" w:hAnsi="Arial" w:cs="Arial"/>
        </w:rPr>
        <w:t>Pełnienie nadzoru inwestorskiego ustala się na czas</w:t>
      </w:r>
      <w:r w:rsidR="007B6BD5">
        <w:rPr>
          <w:rFonts w:ascii="Arial" w:hAnsi="Arial" w:cs="Arial"/>
        </w:rPr>
        <w:t xml:space="preserve"> </w:t>
      </w:r>
      <w:r w:rsidRPr="007B6BD5">
        <w:rPr>
          <w:rFonts w:ascii="Arial" w:hAnsi="Arial" w:cs="Arial"/>
        </w:rPr>
        <w:t xml:space="preserve">realizacji </w:t>
      </w:r>
      <w:r w:rsidR="00871C24">
        <w:rPr>
          <w:rFonts w:ascii="Arial" w:hAnsi="Arial" w:cs="Arial"/>
        </w:rPr>
        <w:t xml:space="preserve">zadania inwestycyjnego dotyczącego </w:t>
      </w:r>
      <w:r w:rsidR="005311C7" w:rsidRPr="008C5A33">
        <w:rPr>
          <w:rFonts w:ascii="Arial" w:hAnsi="Arial" w:cs="Arial"/>
        </w:rPr>
        <w:t>projektu</w:t>
      </w:r>
      <w:r w:rsidRPr="008C5A33">
        <w:rPr>
          <w:rFonts w:ascii="Arial" w:hAnsi="Arial" w:cs="Arial"/>
        </w:rPr>
        <w:t xml:space="preserve"> pn.: </w:t>
      </w:r>
      <w:r w:rsidRPr="008C5A33">
        <w:rPr>
          <w:rFonts w:ascii="Arial" w:eastAsia="Calibri" w:hAnsi="Arial" w:cs="Arial"/>
        </w:rPr>
        <w:t>„</w:t>
      </w:r>
      <w:r w:rsidR="005311C7" w:rsidRPr="008C5A33">
        <w:rPr>
          <w:rFonts w:ascii="Arial" w:hAnsi="Arial" w:cs="Arial"/>
          <w:lang w:eastAsia="pl-PL"/>
        </w:rPr>
        <w:t xml:space="preserve">Bezpieczny transport w </w:t>
      </w:r>
      <w:r w:rsidR="003C26CC" w:rsidRPr="008C5A33">
        <w:rPr>
          <w:rFonts w:ascii="Arial" w:hAnsi="Arial" w:cs="Arial"/>
          <w:lang w:eastAsia="pl-PL"/>
        </w:rPr>
        <w:t>A</w:t>
      </w:r>
      <w:r w:rsidR="005311C7" w:rsidRPr="008C5A33">
        <w:rPr>
          <w:rFonts w:ascii="Arial" w:hAnsi="Arial" w:cs="Arial"/>
          <w:lang w:eastAsia="pl-PL"/>
        </w:rPr>
        <w:t xml:space="preserve">glomeracji </w:t>
      </w:r>
      <w:r w:rsidR="003C26CC" w:rsidRPr="008C5A33">
        <w:rPr>
          <w:rFonts w:ascii="Arial" w:hAnsi="Arial" w:cs="Arial"/>
          <w:lang w:eastAsia="pl-PL"/>
        </w:rPr>
        <w:t>O</w:t>
      </w:r>
      <w:r w:rsidR="005311C7" w:rsidRPr="008C5A33">
        <w:rPr>
          <w:rFonts w:ascii="Arial" w:hAnsi="Arial" w:cs="Arial"/>
          <w:lang w:eastAsia="pl-PL"/>
        </w:rPr>
        <w:t>polskiej</w:t>
      </w:r>
      <w:r w:rsidRPr="008C5A33">
        <w:rPr>
          <w:rFonts w:ascii="Arial" w:hAnsi="Arial" w:cs="Arial"/>
        </w:rPr>
        <w:t>”, tj. od daty zawarcia umowy na nadzór inwestorski do odbioru ostatecznego zadania (zakończenia robót oraz uzyskani</w:t>
      </w:r>
      <w:r w:rsidR="007B6BD5" w:rsidRPr="008C5A33">
        <w:rPr>
          <w:rFonts w:ascii="Arial" w:hAnsi="Arial" w:cs="Arial"/>
        </w:rPr>
        <w:t>a</w:t>
      </w:r>
      <w:r w:rsidRPr="008C5A33">
        <w:rPr>
          <w:rFonts w:ascii="Arial" w:hAnsi="Arial" w:cs="Arial"/>
        </w:rPr>
        <w:t xml:space="preserve"> przez Wykonawcę robót budowlanych pozytywnego odbioru obiektu przez właściwe organy) i końcowego rozliczenia zadania. Inspektor nadzoru będzie również pełnił swoje funkcje nad zrealizowanymi robotami w okresie gwarancji udzielonej przez Wykonawcę robót budowlanych. Okres gwarancji trwał będzie </w:t>
      </w:r>
      <w:r w:rsidR="00BD00E5" w:rsidRPr="008C5A33">
        <w:rPr>
          <w:rFonts w:ascii="Arial" w:hAnsi="Arial" w:cs="Arial"/>
        </w:rPr>
        <w:t>60 miesięcy</w:t>
      </w:r>
      <w:r w:rsidRPr="008C5A33">
        <w:rPr>
          <w:rFonts w:ascii="Arial" w:hAnsi="Arial" w:cs="Arial"/>
        </w:rPr>
        <w:t>, licząc od daty sporządzenia bezusterkowego protokołu odbioru końcowego robót budowlanych lub usunięcia wad w nim wskazanych.</w:t>
      </w:r>
    </w:p>
    <w:p w14:paraId="4237BBA0" w14:textId="195319C9" w:rsidR="00343F60" w:rsidRPr="008C5A33" w:rsidRDefault="009770D8" w:rsidP="004C2F5A">
      <w:pPr>
        <w:numPr>
          <w:ilvl w:val="0"/>
          <w:numId w:val="9"/>
        </w:numPr>
        <w:suppressAutoHyphens/>
        <w:spacing w:after="0" w:line="240" w:lineRule="auto"/>
        <w:ind w:left="284" w:hanging="284"/>
        <w:jc w:val="both"/>
        <w:rPr>
          <w:rFonts w:ascii="Arial" w:hAnsi="Arial" w:cs="Arial"/>
          <w:u w:val="single"/>
        </w:rPr>
      </w:pPr>
      <w:r w:rsidRPr="008C5A33">
        <w:rPr>
          <w:rFonts w:ascii="Arial" w:eastAsia="Arial Unicode MS" w:hAnsi="Arial" w:cs="Arial"/>
        </w:rPr>
        <w:t>Rozpoczęcie</w:t>
      </w:r>
      <w:r w:rsidR="00343F60" w:rsidRPr="008C5A33">
        <w:rPr>
          <w:rFonts w:ascii="Arial" w:eastAsia="Arial Unicode MS" w:hAnsi="Arial" w:cs="Arial"/>
        </w:rPr>
        <w:t xml:space="preserve"> sprawowania nadzoru inwestorskiego</w:t>
      </w:r>
      <w:r w:rsidRPr="008C5A33">
        <w:rPr>
          <w:rFonts w:ascii="Arial" w:eastAsia="Arial Unicode MS" w:hAnsi="Arial" w:cs="Arial"/>
        </w:rPr>
        <w:t>: od dnia podpisania umowy</w:t>
      </w:r>
      <w:r w:rsidR="00343F60" w:rsidRPr="008C5A33">
        <w:rPr>
          <w:rFonts w:ascii="Arial" w:eastAsia="Arial Unicode MS" w:hAnsi="Arial" w:cs="Arial"/>
        </w:rPr>
        <w:t xml:space="preserve">. </w:t>
      </w:r>
    </w:p>
    <w:p w14:paraId="07D03A2E" w14:textId="37EA0B86" w:rsidR="009770D8" w:rsidRPr="008C5A33" w:rsidRDefault="00343F60" w:rsidP="004C2F5A">
      <w:pPr>
        <w:numPr>
          <w:ilvl w:val="0"/>
          <w:numId w:val="9"/>
        </w:numPr>
        <w:suppressAutoHyphens/>
        <w:spacing w:after="0" w:line="240" w:lineRule="auto"/>
        <w:ind w:left="284" w:hanging="284"/>
        <w:jc w:val="both"/>
        <w:rPr>
          <w:rFonts w:ascii="Arial" w:hAnsi="Arial" w:cs="Arial"/>
          <w:u w:val="single"/>
        </w:rPr>
      </w:pPr>
      <w:r w:rsidRPr="008C5A33">
        <w:rPr>
          <w:rFonts w:ascii="Arial" w:eastAsia="Arial Unicode MS" w:hAnsi="Arial" w:cs="Arial"/>
        </w:rPr>
        <w:t xml:space="preserve">Zakończenie sprawowania nadzoru inwestorskiego: do dnia rozliczenia Umowy na roboty budowlane, przez które to rozliczenie uważana będzie data podpisania protokołu odbioru, który to termin Strony ustalają orientacyjnie na </w:t>
      </w:r>
      <w:r w:rsidR="00871C24" w:rsidRPr="008C5A33">
        <w:rPr>
          <w:rFonts w:ascii="Arial" w:eastAsia="Arial Unicode MS" w:hAnsi="Arial" w:cs="Arial"/>
        </w:rPr>
        <w:t>7</w:t>
      </w:r>
      <w:r w:rsidRPr="008C5A33">
        <w:rPr>
          <w:rFonts w:ascii="Arial" w:eastAsia="Arial Unicode MS" w:hAnsi="Arial" w:cs="Arial"/>
        </w:rPr>
        <w:t xml:space="preserve"> miesięcy od dnia podpisania Umowy (planowany termin zakończenia usługi).</w:t>
      </w:r>
      <w:r w:rsidRPr="008C5A33">
        <w:rPr>
          <w:rFonts w:ascii="Arial" w:hAnsi="Arial" w:cs="Arial"/>
        </w:rPr>
        <w:t xml:space="preserve"> </w:t>
      </w:r>
      <w:r w:rsidR="009770D8" w:rsidRPr="008C5A33">
        <w:rPr>
          <w:rFonts w:ascii="Arial" w:eastAsia="Arial Unicode MS" w:hAnsi="Arial" w:cs="Arial"/>
          <w:u w:val="single"/>
        </w:rPr>
        <w:t xml:space="preserve">Planowane </w:t>
      </w:r>
      <w:r w:rsidRPr="008C5A33">
        <w:rPr>
          <w:rFonts w:ascii="Arial" w:eastAsia="Arial Unicode MS" w:hAnsi="Arial" w:cs="Arial"/>
          <w:u w:val="single"/>
        </w:rPr>
        <w:t xml:space="preserve">(orientacyjne) </w:t>
      </w:r>
      <w:r w:rsidR="009770D8" w:rsidRPr="008C5A33">
        <w:rPr>
          <w:rFonts w:ascii="Arial" w:eastAsia="Arial Unicode MS" w:hAnsi="Arial" w:cs="Arial"/>
          <w:u w:val="single"/>
        </w:rPr>
        <w:t xml:space="preserve">zakończenie nadzoru inwestorskiego: do </w:t>
      </w:r>
      <w:r w:rsidR="00871C24" w:rsidRPr="008C5A33">
        <w:rPr>
          <w:rFonts w:ascii="Arial" w:eastAsia="Arial Unicode MS" w:hAnsi="Arial" w:cs="Arial"/>
          <w:u w:val="single"/>
        </w:rPr>
        <w:t>31.12.2026</w:t>
      </w:r>
      <w:r w:rsidR="00773280" w:rsidRPr="008C5A33">
        <w:rPr>
          <w:rFonts w:ascii="Arial" w:eastAsia="Arial Unicode MS" w:hAnsi="Arial" w:cs="Arial"/>
          <w:u w:val="single"/>
        </w:rPr>
        <w:t xml:space="preserve"> </w:t>
      </w:r>
      <w:r w:rsidR="009770D8" w:rsidRPr="008C5A33">
        <w:rPr>
          <w:rFonts w:ascii="Arial" w:eastAsia="Arial Unicode MS" w:hAnsi="Arial" w:cs="Arial"/>
          <w:u w:val="single"/>
        </w:rPr>
        <w:t>r.</w:t>
      </w:r>
    </w:p>
    <w:p w14:paraId="5A54B952" w14:textId="4A9B464C" w:rsidR="009770D8" w:rsidRPr="0032007B" w:rsidRDefault="008C5A33" w:rsidP="004C2F5A">
      <w:pPr>
        <w:numPr>
          <w:ilvl w:val="0"/>
          <w:numId w:val="9"/>
        </w:numPr>
        <w:suppressAutoHyphens/>
        <w:spacing w:after="0" w:line="240" w:lineRule="auto"/>
        <w:ind w:left="284" w:hanging="284"/>
        <w:jc w:val="both"/>
        <w:rPr>
          <w:rFonts w:ascii="Arial" w:hAnsi="Arial" w:cs="Arial"/>
        </w:rPr>
      </w:pPr>
      <w:r>
        <w:rPr>
          <w:rFonts w:ascii="Arial" w:eastAsia="Arial Unicode MS" w:hAnsi="Arial" w:cs="Arial"/>
        </w:rPr>
        <w:t>Okres rękojmi za wady jest zbieżny z okresem gwarancji.</w:t>
      </w:r>
    </w:p>
    <w:p w14:paraId="7F566AFB" w14:textId="77777777" w:rsidR="009770D8" w:rsidRPr="0032007B" w:rsidRDefault="009770D8" w:rsidP="004C2F5A">
      <w:pPr>
        <w:numPr>
          <w:ilvl w:val="0"/>
          <w:numId w:val="9"/>
        </w:numPr>
        <w:suppressAutoHyphens/>
        <w:spacing w:after="0" w:line="240" w:lineRule="auto"/>
        <w:ind w:left="284" w:hanging="284"/>
        <w:jc w:val="both"/>
        <w:rPr>
          <w:rFonts w:ascii="Arial" w:hAnsi="Arial" w:cs="Arial"/>
        </w:rPr>
      </w:pPr>
      <w:r w:rsidRPr="0032007B">
        <w:rPr>
          <w:rFonts w:ascii="Arial" w:eastAsia="Arial Unicode MS" w:hAnsi="Arial" w:cs="Arial"/>
        </w:rPr>
        <w:t>Termin obowiązywania umowy na nadzór inwestorski określa się na okres: od dnia jej podpisania do dnia upływu okresu rękojmi za wady będących przedmiotem nadzoru robót budowlanych.</w:t>
      </w:r>
    </w:p>
    <w:p w14:paraId="31532A7A" w14:textId="5B0F33DA" w:rsidR="009770D8" w:rsidRPr="00831F42" w:rsidRDefault="009770D8" w:rsidP="004C2F5A">
      <w:pPr>
        <w:numPr>
          <w:ilvl w:val="0"/>
          <w:numId w:val="9"/>
        </w:numPr>
        <w:suppressAutoHyphens/>
        <w:spacing w:after="0" w:line="240" w:lineRule="auto"/>
        <w:ind w:left="284" w:hanging="284"/>
        <w:jc w:val="both"/>
        <w:rPr>
          <w:rFonts w:ascii="Arial" w:hAnsi="Arial" w:cs="Arial"/>
        </w:rPr>
      </w:pPr>
      <w:r w:rsidRPr="007A19C5">
        <w:rPr>
          <w:rFonts w:ascii="Arial" w:hAnsi="Arial" w:cs="Arial"/>
        </w:rPr>
        <w:t xml:space="preserve">Zamawiający przewiduje udzielenie zamówienia, o którym mowa w art. </w:t>
      </w:r>
      <w:r>
        <w:rPr>
          <w:rFonts w:ascii="Arial" w:hAnsi="Arial" w:cs="Arial"/>
        </w:rPr>
        <w:t xml:space="preserve">388 </w:t>
      </w:r>
      <w:r w:rsidR="006538E9">
        <w:rPr>
          <w:rFonts w:ascii="Arial" w:hAnsi="Arial" w:cs="Arial"/>
        </w:rPr>
        <w:t>pkt</w:t>
      </w:r>
      <w:r>
        <w:rPr>
          <w:rFonts w:ascii="Arial" w:hAnsi="Arial" w:cs="Arial"/>
        </w:rPr>
        <w:t xml:space="preserve"> 2</w:t>
      </w:r>
      <w:r w:rsidR="006538E9">
        <w:rPr>
          <w:rFonts w:ascii="Arial" w:hAnsi="Arial" w:cs="Arial"/>
        </w:rPr>
        <w:t>)</w:t>
      </w:r>
      <w:r w:rsidRPr="007A19C5">
        <w:rPr>
          <w:rFonts w:ascii="Arial" w:hAnsi="Arial" w:cs="Arial"/>
        </w:rPr>
        <w:t xml:space="preserve"> </w:t>
      </w:r>
      <w:r w:rsidR="006538E9">
        <w:rPr>
          <w:rFonts w:ascii="Arial" w:hAnsi="Arial" w:cs="Arial"/>
        </w:rPr>
        <w:t>lit.</w:t>
      </w:r>
      <w:r w:rsidRPr="007A19C5">
        <w:rPr>
          <w:rFonts w:ascii="Arial" w:hAnsi="Arial" w:cs="Arial"/>
        </w:rPr>
        <w:t xml:space="preserve"> </w:t>
      </w:r>
      <w:r>
        <w:rPr>
          <w:rFonts w:ascii="Arial" w:hAnsi="Arial" w:cs="Arial"/>
        </w:rPr>
        <w:t>c</w:t>
      </w:r>
      <w:r w:rsidR="006538E9">
        <w:rPr>
          <w:rFonts w:ascii="Arial" w:hAnsi="Arial" w:cs="Arial"/>
        </w:rPr>
        <w:t>)</w:t>
      </w:r>
      <w:r w:rsidRPr="007A19C5">
        <w:rPr>
          <w:rFonts w:ascii="Arial" w:hAnsi="Arial" w:cs="Arial"/>
        </w:rPr>
        <w:t xml:space="preserve"> </w:t>
      </w:r>
      <w:r w:rsidR="00675D44">
        <w:rPr>
          <w:rFonts w:ascii="Arial" w:hAnsi="Arial" w:cs="Arial"/>
        </w:rPr>
        <w:t>Prawa</w:t>
      </w:r>
      <w:r w:rsidRPr="007A19C5">
        <w:rPr>
          <w:rFonts w:ascii="Arial" w:hAnsi="Arial" w:cs="Arial"/>
        </w:rPr>
        <w:t xml:space="preserve"> polegającego na powtórzeniu podobnych usług, w szczególności jeżeli w okresie obowiązywania umowy zajdzie konieczność zatrudnienia dodatkowych inspektorów nadzoru wynikająca z konieczności intensyfikacji prac na budowie, wprowadzenia drugiej </w:t>
      </w:r>
      <w:r w:rsidRPr="00831F42">
        <w:rPr>
          <w:rFonts w:ascii="Arial" w:hAnsi="Arial" w:cs="Arial"/>
        </w:rPr>
        <w:t>zmiany lub innych okoliczności mających wpływ na konieczność zwiększenia potencjału kadrowego Wykonawcy, ponad wymagany przez Zamawiającego w SWZ.</w:t>
      </w:r>
    </w:p>
    <w:p w14:paraId="4B06BA42" w14:textId="77777777" w:rsidR="005311C7" w:rsidRPr="00343F60" w:rsidRDefault="00AB1B1C" w:rsidP="004C2F5A">
      <w:pPr>
        <w:numPr>
          <w:ilvl w:val="0"/>
          <w:numId w:val="9"/>
        </w:numPr>
        <w:suppressAutoHyphens/>
        <w:spacing w:after="0" w:line="240" w:lineRule="auto"/>
        <w:ind w:left="284" w:hanging="284"/>
        <w:jc w:val="both"/>
        <w:rPr>
          <w:rFonts w:ascii="Arial" w:hAnsi="Arial" w:cs="Arial"/>
          <w:b/>
          <w:bCs/>
        </w:rPr>
      </w:pPr>
      <w:r w:rsidRPr="00343F60">
        <w:rPr>
          <w:rFonts w:ascii="Arial" w:eastAsia="Arial Unicode MS" w:hAnsi="Arial" w:cs="Arial"/>
          <w:b/>
          <w:bCs/>
          <w:lang w:eastAsia="ar-SA"/>
        </w:rPr>
        <w:t>Zamawiający zastrzega, iż terminy rozpoczęcia i zakończenia robót budowlanych mają charakter orientacyjny i mogą ulec zmianie.</w:t>
      </w:r>
    </w:p>
    <w:p w14:paraId="6D1069BE" w14:textId="77777777" w:rsidR="00C76498" w:rsidRDefault="00C76498" w:rsidP="004C2F5A">
      <w:pPr>
        <w:suppressAutoHyphens/>
        <w:spacing w:after="0" w:line="240" w:lineRule="auto"/>
        <w:jc w:val="both"/>
        <w:rPr>
          <w:rFonts w:ascii="Arial" w:eastAsia="Times New Roman" w:hAnsi="Arial" w:cs="Arial"/>
          <w:highlight w:val="yellow"/>
          <w:lang w:eastAsia="ar-SA"/>
        </w:rPr>
      </w:pPr>
    </w:p>
    <w:p w14:paraId="41DAC215" w14:textId="77777777" w:rsidR="00343F60" w:rsidRPr="00C76498" w:rsidRDefault="00343F60" w:rsidP="004C2F5A">
      <w:pPr>
        <w:suppressAutoHyphens/>
        <w:spacing w:after="0" w:line="240" w:lineRule="auto"/>
        <w:jc w:val="both"/>
        <w:rPr>
          <w:rFonts w:ascii="Arial" w:eastAsia="Times New Roman" w:hAnsi="Arial" w:cs="Arial"/>
          <w:highlight w:val="yellow"/>
          <w:lang w:eastAsia="ar-SA"/>
        </w:rPr>
      </w:pPr>
    </w:p>
    <w:p w14:paraId="29B57EE8" w14:textId="31D69B6C" w:rsidR="00C76498" w:rsidRPr="00B905FF" w:rsidRDefault="00C76498" w:rsidP="004C2F5A">
      <w:pPr>
        <w:pStyle w:val="Akapitzlist"/>
        <w:numPr>
          <w:ilvl w:val="0"/>
          <w:numId w:val="41"/>
        </w:numPr>
        <w:suppressAutoHyphens/>
        <w:spacing w:after="0" w:line="240" w:lineRule="auto"/>
        <w:jc w:val="both"/>
        <w:rPr>
          <w:rFonts w:ascii="Arial" w:eastAsia="Times New Roman" w:hAnsi="Arial" w:cs="Arial"/>
          <w:b/>
          <w:bCs/>
          <w:lang w:eastAsia="ar-SA"/>
        </w:rPr>
      </w:pPr>
      <w:r w:rsidRPr="00B905FF">
        <w:rPr>
          <w:rFonts w:ascii="Arial" w:eastAsia="Times New Roman" w:hAnsi="Arial" w:cs="Arial"/>
          <w:b/>
          <w:bCs/>
          <w:lang w:eastAsia="ar-SA"/>
        </w:rPr>
        <w:t>WARUNKI UDZIAŁU W POSTĘPOWANIU:</w:t>
      </w:r>
    </w:p>
    <w:p w14:paraId="32D25EE0" w14:textId="77777777" w:rsidR="00C76498" w:rsidRPr="00C76498" w:rsidRDefault="00C76498" w:rsidP="004C2F5A">
      <w:pPr>
        <w:suppressAutoHyphens/>
        <w:spacing w:after="0" w:line="240" w:lineRule="auto"/>
        <w:ind w:left="360"/>
        <w:jc w:val="both"/>
        <w:rPr>
          <w:rFonts w:ascii="Arial" w:eastAsia="Times New Roman" w:hAnsi="Arial" w:cs="Arial"/>
          <w:bCs/>
          <w:lang w:eastAsia="ar-SA"/>
        </w:rPr>
      </w:pPr>
    </w:p>
    <w:p w14:paraId="4B8E93FC" w14:textId="4B2095F2" w:rsidR="00C76498" w:rsidRPr="003C26CC" w:rsidRDefault="00C76498" w:rsidP="004C2F5A">
      <w:pPr>
        <w:numPr>
          <w:ilvl w:val="3"/>
          <w:numId w:val="4"/>
        </w:numPr>
        <w:tabs>
          <w:tab w:val="left" w:pos="284"/>
        </w:tabs>
        <w:suppressAutoHyphens/>
        <w:spacing w:after="0" w:line="240" w:lineRule="auto"/>
        <w:ind w:left="426" w:hanging="426"/>
        <w:jc w:val="both"/>
        <w:rPr>
          <w:rFonts w:ascii="Arial" w:eastAsia="Times New Roman" w:hAnsi="Arial" w:cs="Arial"/>
          <w:lang w:eastAsia="pl-PL"/>
        </w:rPr>
      </w:pPr>
      <w:r w:rsidRPr="00C76498">
        <w:rPr>
          <w:rFonts w:ascii="Arial" w:eastAsia="Times New Roman" w:hAnsi="Arial" w:cs="Arial"/>
          <w:lang w:eastAsia="pl-PL"/>
        </w:rPr>
        <w:t>O udzielenie zamówienia mogą ubiegać się Wykonawcy, którzy</w:t>
      </w:r>
      <w:r w:rsidR="003C26CC">
        <w:rPr>
          <w:rFonts w:ascii="Arial" w:eastAsia="Times New Roman" w:hAnsi="Arial" w:cs="Arial"/>
          <w:lang w:eastAsia="pl-PL"/>
        </w:rPr>
        <w:t xml:space="preserve"> </w:t>
      </w:r>
      <w:r w:rsidR="003C26CC" w:rsidRPr="003C26CC">
        <w:rPr>
          <w:rFonts w:ascii="Arial" w:eastAsia="Times New Roman" w:hAnsi="Arial" w:cs="Arial"/>
          <w:lang w:eastAsia="pl-PL"/>
        </w:rPr>
        <w:t>nie podlegają wykluczeniu z postępowania, spełniają warunki udziału w postępowaniu i wymagania zawarte w SWZ, tj.:</w:t>
      </w:r>
    </w:p>
    <w:p w14:paraId="78753624" w14:textId="5B396461" w:rsidR="003C26CC" w:rsidRPr="003C26CC" w:rsidRDefault="003C26CC" w:rsidP="004C2F5A">
      <w:pPr>
        <w:pStyle w:val="Akapitzlist"/>
        <w:numPr>
          <w:ilvl w:val="0"/>
          <w:numId w:val="6"/>
        </w:numPr>
        <w:spacing w:after="0" w:line="240" w:lineRule="auto"/>
        <w:ind w:left="1134" w:hanging="348"/>
        <w:rPr>
          <w:rFonts w:ascii="Arial" w:eastAsia="Times New Roman" w:hAnsi="Arial" w:cs="Arial"/>
          <w:lang w:eastAsia="pl-PL"/>
        </w:rPr>
      </w:pPr>
      <w:r w:rsidRPr="003C26CC">
        <w:rPr>
          <w:rFonts w:ascii="Arial" w:eastAsia="Times New Roman" w:hAnsi="Arial" w:cs="Arial"/>
          <w:lang w:eastAsia="pl-PL"/>
        </w:rPr>
        <w:t xml:space="preserve">Wykonawcy, wobec których nie zaistnieją przesłanki do wykluczenia, o których mowa w </w:t>
      </w:r>
      <w:r w:rsidR="00C76498" w:rsidRPr="003C26CC">
        <w:rPr>
          <w:rFonts w:ascii="Arial" w:eastAsia="Times New Roman" w:hAnsi="Arial" w:cs="Arial"/>
          <w:lang w:eastAsia="pl-PL"/>
        </w:rPr>
        <w:t>art. 108 ust. 1 oraz art. 109 ust. 1 pkt 4 Prawa</w:t>
      </w:r>
      <w:r w:rsidRPr="003C26CC">
        <w:rPr>
          <w:rFonts w:ascii="Arial" w:eastAsia="Times New Roman" w:hAnsi="Arial" w:cs="Arial"/>
          <w:lang w:eastAsia="pl-PL"/>
        </w:rPr>
        <w:t xml:space="preserve">. Wykonawca nie będzie podlegał wykluczeniu w okolicznościach określonych w art. 108 ust. 1 pkt 1, 2, 5 lub w art. 109 ust. 1 pkt 4 Prawa, w przypadku zaistnienia przesłanek, o których </w:t>
      </w:r>
      <w:r w:rsidRPr="003C26CC">
        <w:rPr>
          <w:rFonts w:ascii="Arial" w:eastAsia="Times New Roman" w:hAnsi="Arial" w:cs="Arial"/>
          <w:lang w:eastAsia="pl-PL"/>
        </w:rPr>
        <w:lastRenderedPageBreak/>
        <w:t>mowa w art. 110 ust. 2 Prawa, z uwzględnieniem postanowień zawartych w ust. 3 tegoż artykułu.</w:t>
      </w:r>
    </w:p>
    <w:p w14:paraId="20A830D8" w14:textId="20BC85DE" w:rsidR="003C26CC" w:rsidRPr="003C26CC" w:rsidRDefault="003C26CC" w:rsidP="004C2F5A">
      <w:pPr>
        <w:numPr>
          <w:ilvl w:val="0"/>
          <w:numId w:val="6"/>
        </w:numPr>
        <w:suppressAutoHyphens/>
        <w:spacing w:after="0" w:line="240" w:lineRule="auto"/>
        <w:jc w:val="both"/>
        <w:rPr>
          <w:rFonts w:ascii="Arial" w:eastAsia="Times New Roman" w:hAnsi="Arial" w:cs="Arial"/>
          <w:lang w:eastAsia="pl-PL"/>
        </w:rPr>
      </w:pPr>
      <w:r>
        <w:rPr>
          <w:rFonts w:ascii="Arial" w:eastAsia="Times New Roman" w:hAnsi="Arial" w:cs="Arial"/>
          <w:lang w:eastAsia="pl-PL"/>
        </w:rPr>
        <w:t xml:space="preserve">Z postępowania </w:t>
      </w:r>
      <w:r w:rsidRPr="003C26CC">
        <w:rPr>
          <w:rFonts w:ascii="Arial" w:eastAsia="Times New Roman" w:hAnsi="Arial" w:cs="Arial"/>
          <w:lang w:eastAsia="pl-PL"/>
        </w:rPr>
        <w:t>Zamawiający wykluczy podmioty powiązane osobowo lub kapitałowo z Zamawiającym.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w:t>
      </w:r>
      <w:r>
        <w:rPr>
          <w:rFonts w:ascii="Arial" w:eastAsia="Times New Roman" w:hAnsi="Arial" w:cs="Arial"/>
          <w:lang w:eastAsia="pl-PL"/>
        </w:rPr>
        <w:t> </w:t>
      </w:r>
      <w:r w:rsidRPr="003C26CC">
        <w:rPr>
          <w:rFonts w:ascii="Arial" w:eastAsia="Times New Roman" w:hAnsi="Arial" w:cs="Arial"/>
          <w:lang w:eastAsia="pl-PL"/>
        </w:rPr>
        <w:t>postępowaniem o udzielenie zamówienia. Przez powiązania kapitałowe lub osobowe rozumie się wzajemne powiązania między Zamawiającym lub osobami upoważnionymi do zaciągania zobowiązań w imieniu Zamawiającego lub osobami wykonującymi w imieniu Zamawiającego czynności związane z przygotowaniem oraz przeprowadzeniem procedury wyboru wykonawcy a wykonawcą, polegające w szczególności na:</w:t>
      </w:r>
    </w:p>
    <w:p w14:paraId="11D84415" w14:textId="77777777" w:rsidR="003C26CC" w:rsidRDefault="003C26CC" w:rsidP="004C2F5A">
      <w:pPr>
        <w:pStyle w:val="Akapitzlist"/>
        <w:numPr>
          <w:ilvl w:val="0"/>
          <w:numId w:val="25"/>
        </w:numPr>
        <w:suppressAutoHyphens/>
        <w:spacing w:after="0" w:line="240" w:lineRule="auto"/>
        <w:jc w:val="both"/>
        <w:rPr>
          <w:rFonts w:ascii="Arial" w:eastAsia="Times New Roman" w:hAnsi="Arial" w:cs="Arial"/>
          <w:lang w:eastAsia="pl-PL"/>
        </w:rPr>
      </w:pPr>
      <w:r w:rsidRPr="003C26CC">
        <w:rPr>
          <w:rFonts w:ascii="Arial" w:eastAsia="Times New Roman" w:hAnsi="Arial" w:cs="Arial"/>
          <w:lang w:eastAsia="pl-P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0F6ED7C4" w14:textId="77777777" w:rsidR="003C26CC" w:rsidRDefault="003C26CC" w:rsidP="004C2F5A">
      <w:pPr>
        <w:pStyle w:val="Akapitzlist"/>
        <w:numPr>
          <w:ilvl w:val="0"/>
          <w:numId w:val="25"/>
        </w:numPr>
        <w:suppressAutoHyphens/>
        <w:spacing w:after="0" w:line="240" w:lineRule="auto"/>
        <w:jc w:val="both"/>
        <w:rPr>
          <w:rFonts w:ascii="Arial" w:eastAsia="Times New Roman" w:hAnsi="Arial" w:cs="Arial"/>
          <w:lang w:eastAsia="pl-PL"/>
        </w:rPr>
      </w:pPr>
      <w:r w:rsidRPr="003C26CC">
        <w:rPr>
          <w:rFonts w:ascii="Arial" w:eastAsia="Times New Roman" w:hAnsi="Arial" w:cs="Arial"/>
          <w:lang w:eastAsia="pl-P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A6A92BF" w14:textId="5760EE4D" w:rsidR="003C26CC" w:rsidRPr="003C26CC" w:rsidRDefault="003C26CC" w:rsidP="004C2F5A">
      <w:pPr>
        <w:pStyle w:val="Akapitzlist"/>
        <w:numPr>
          <w:ilvl w:val="0"/>
          <w:numId w:val="25"/>
        </w:numPr>
        <w:suppressAutoHyphens/>
        <w:spacing w:after="0" w:line="240" w:lineRule="auto"/>
        <w:jc w:val="both"/>
        <w:rPr>
          <w:rFonts w:ascii="Arial" w:eastAsia="Times New Roman" w:hAnsi="Arial" w:cs="Arial"/>
          <w:lang w:eastAsia="pl-PL"/>
        </w:rPr>
      </w:pPr>
      <w:r w:rsidRPr="003C26CC">
        <w:rPr>
          <w:rFonts w:ascii="Arial" w:eastAsia="Times New Roman" w:hAnsi="Arial" w:cs="Arial"/>
          <w:lang w:eastAsia="pl-PL"/>
        </w:rPr>
        <w:t>pozostawaniu z wykonawcą w takim stosunku prawnym lub faktycznym, że istnieje uzasadniona wątpliwość co do ich bezstronności lub niezależności w związku z postępowaniem o udzielenie zamówienia.</w:t>
      </w:r>
    </w:p>
    <w:p w14:paraId="75F3E1D2" w14:textId="77777777" w:rsidR="003C26CC" w:rsidRPr="003C26CC" w:rsidRDefault="003C26CC" w:rsidP="004C2F5A">
      <w:pPr>
        <w:pStyle w:val="Akapitzlist"/>
        <w:numPr>
          <w:ilvl w:val="0"/>
          <w:numId w:val="6"/>
        </w:numPr>
        <w:suppressAutoHyphens/>
        <w:spacing w:after="0" w:line="240" w:lineRule="auto"/>
        <w:jc w:val="both"/>
        <w:rPr>
          <w:rFonts w:ascii="Arial" w:eastAsia="Times New Roman" w:hAnsi="Arial" w:cs="Arial"/>
          <w:bCs/>
          <w:lang w:eastAsia="pl-PL"/>
        </w:rPr>
      </w:pPr>
      <w:r w:rsidRPr="003C26CC">
        <w:rPr>
          <w:rFonts w:ascii="Arial" w:eastAsia="Times New Roman" w:hAnsi="Arial" w:cs="Arial"/>
          <w:lang w:eastAsia="pl-PL"/>
        </w:rPr>
        <w:t>Na podstawie art. 7 ust. 1 ustawy z dnia 13 kwietnia 2022 r. o szczególnych rozwiązaniach w zakresie przeciwdziałania wspieraniu agresji na Ukrainę oraz służących ochronie bezpieczeństwa narodowego, wyklucza się:</w:t>
      </w:r>
    </w:p>
    <w:p w14:paraId="282B2934" w14:textId="77777777" w:rsidR="003C26CC" w:rsidRPr="003C26CC" w:rsidRDefault="003C26CC" w:rsidP="004C2F5A">
      <w:pPr>
        <w:pStyle w:val="Akapitzlist"/>
        <w:numPr>
          <w:ilvl w:val="0"/>
          <w:numId w:val="24"/>
        </w:numPr>
        <w:suppressAutoHyphens/>
        <w:spacing w:after="0" w:line="240" w:lineRule="auto"/>
        <w:ind w:left="1701" w:hanging="283"/>
        <w:jc w:val="both"/>
        <w:rPr>
          <w:rFonts w:ascii="Arial" w:eastAsia="Times New Roman" w:hAnsi="Arial" w:cs="Arial"/>
          <w:bCs/>
          <w:lang w:eastAsia="pl-PL"/>
        </w:rPr>
      </w:pPr>
      <w:r w:rsidRPr="003C26CC">
        <w:rPr>
          <w:rFonts w:ascii="Arial" w:eastAsia="Times New Roman" w:hAnsi="Arial" w:cs="Arial"/>
          <w:lang w:eastAsia="pl-PL"/>
        </w:rPr>
        <w:t>Wykonawcę oraz uczestnika konkursu wymienionego w wykazach określonych w</w:t>
      </w:r>
      <w:r>
        <w:rPr>
          <w:rFonts w:ascii="Arial" w:eastAsia="Times New Roman" w:hAnsi="Arial" w:cs="Arial"/>
          <w:lang w:eastAsia="pl-PL"/>
        </w:rPr>
        <w:t> </w:t>
      </w:r>
      <w:r w:rsidRPr="003C26CC">
        <w:rPr>
          <w:rFonts w:ascii="Arial" w:eastAsia="Times New Roman" w:hAnsi="Arial" w:cs="Arial"/>
          <w:lang w:eastAsia="pl-PL"/>
        </w:rPr>
        <w:t>rozporządzeniu 765/2006 i rozporządzeniu 269/2014 albo wpisanego na listę na podstawie decyzji w sprawie wpisu na listę rozstrzygającej o zastosowaniu środka, o</w:t>
      </w:r>
      <w:r>
        <w:rPr>
          <w:rFonts w:ascii="Arial" w:eastAsia="Times New Roman" w:hAnsi="Arial" w:cs="Arial"/>
          <w:lang w:eastAsia="pl-PL"/>
        </w:rPr>
        <w:t> </w:t>
      </w:r>
      <w:r w:rsidRPr="003C26CC">
        <w:rPr>
          <w:rFonts w:ascii="Arial" w:eastAsia="Times New Roman" w:hAnsi="Arial" w:cs="Arial"/>
          <w:lang w:eastAsia="pl-PL"/>
        </w:rPr>
        <w:t>którym mowa w art. 1 pkt 3;</w:t>
      </w:r>
    </w:p>
    <w:p w14:paraId="1AD889BB" w14:textId="77777777" w:rsidR="003C26CC" w:rsidRPr="003C26CC" w:rsidRDefault="003C26CC" w:rsidP="004C2F5A">
      <w:pPr>
        <w:pStyle w:val="Akapitzlist"/>
        <w:numPr>
          <w:ilvl w:val="0"/>
          <w:numId w:val="24"/>
        </w:numPr>
        <w:suppressAutoHyphens/>
        <w:spacing w:after="0" w:line="240" w:lineRule="auto"/>
        <w:ind w:left="1701" w:hanging="283"/>
        <w:jc w:val="both"/>
        <w:rPr>
          <w:rFonts w:ascii="Arial" w:eastAsia="Times New Roman" w:hAnsi="Arial" w:cs="Arial"/>
          <w:bCs/>
          <w:lang w:eastAsia="pl-PL"/>
        </w:rPr>
      </w:pPr>
      <w:r w:rsidRPr="003C26CC">
        <w:rPr>
          <w:rFonts w:ascii="Arial" w:eastAsia="Times New Roman" w:hAnsi="Arial" w:cs="Arial"/>
          <w:lang w:eastAsia="pl-PL"/>
        </w:rPr>
        <w:t>wykonawcę oraz uczestnika konkursu, którego beneficjentem rzeczywistym w</w:t>
      </w:r>
      <w:r>
        <w:rPr>
          <w:rFonts w:ascii="Arial" w:eastAsia="Times New Roman" w:hAnsi="Arial" w:cs="Arial"/>
          <w:lang w:eastAsia="pl-PL"/>
        </w:rPr>
        <w:t> </w:t>
      </w:r>
      <w:r w:rsidRPr="003C26CC">
        <w:rPr>
          <w:rFonts w:ascii="Arial" w:eastAsia="Times New Roman" w:hAnsi="Arial" w:cs="Arial"/>
          <w:lang w:eastAsia="pl-PL"/>
        </w:rPr>
        <w:t xml:space="preserve">rozumieniu ustawy z dnia 1 marca 2018 r. o przeciwdziałaniu praniu pieniędzy oraz finansowaniu terroryzmu (Dz.U. z 2023 r. poz. 1124 z </w:t>
      </w:r>
      <w:proofErr w:type="spellStart"/>
      <w:r w:rsidRPr="003C26CC">
        <w:rPr>
          <w:rFonts w:ascii="Arial" w:eastAsia="Times New Roman" w:hAnsi="Arial" w:cs="Arial"/>
          <w:lang w:eastAsia="pl-PL"/>
        </w:rPr>
        <w:t>późn</w:t>
      </w:r>
      <w:proofErr w:type="spellEnd"/>
      <w:r w:rsidRPr="003C26CC">
        <w:rPr>
          <w:rFonts w:ascii="Arial" w:eastAsia="Times New Roman" w:hAnsi="Arial" w:cs="Arial"/>
          <w:lang w:eastAsia="pl-PL"/>
        </w:rPr>
        <w:t>. zm.4))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0289C9C" w14:textId="77777777" w:rsidR="003C26CC" w:rsidRPr="003C26CC" w:rsidRDefault="003C26CC" w:rsidP="004C2F5A">
      <w:pPr>
        <w:pStyle w:val="Akapitzlist"/>
        <w:numPr>
          <w:ilvl w:val="0"/>
          <w:numId w:val="24"/>
        </w:numPr>
        <w:suppressAutoHyphens/>
        <w:spacing w:after="0" w:line="240" w:lineRule="auto"/>
        <w:ind w:left="1701" w:hanging="283"/>
        <w:jc w:val="both"/>
        <w:rPr>
          <w:rFonts w:ascii="Arial" w:eastAsia="Times New Roman" w:hAnsi="Arial" w:cs="Arial"/>
          <w:bCs/>
          <w:lang w:eastAsia="pl-PL"/>
        </w:rPr>
      </w:pPr>
      <w:r w:rsidRPr="003C26CC">
        <w:rPr>
          <w:rFonts w:ascii="Arial" w:eastAsia="Times New Roman" w:hAnsi="Arial" w:cs="Arial"/>
          <w:lang w:eastAsia="pl-PL"/>
        </w:rPr>
        <w:t>wykonawcę oraz uczestnika konkursu, którego jednostką dominującą w rozumieniu art.</w:t>
      </w:r>
      <w:r>
        <w:rPr>
          <w:rFonts w:ascii="Arial" w:eastAsia="Times New Roman" w:hAnsi="Arial" w:cs="Arial"/>
          <w:lang w:eastAsia="pl-PL"/>
        </w:rPr>
        <w:t> </w:t>
      </w:r>
      <w:r w:rsidRPr="003C26CC">
        <w:rPr>
          <w:rFonts w:ascii="Arial" w:eastAsia="Times New Roman" w:hAnsi="Arial" w:cs="Arial"/>
          <w:lang w:eastAsia="pl-PL"/>
        </w:rPr>
        <w:t>3 ust. 1 pkt 37ustawy z dnia 29 września 1994 r. o rachunkowości (Dz.U. z 2023 r. poz. 120, 295 i 1598 oraz z 2024 r. poz. 619, 1685 i 1863) jest podmiot wymieniony w</w:t>
      </w:r>
      <w:r>
        <w:rPr>
          <w:rFonts w:ascii="Arial" w:eastAsia="Times New Roman" w:hAnsi="Arial" w:cs="Arial"/>
          <w:lang w:eastAsia="pl-PL"/>
        </w:rPr>
        <w:t> </w:t>
      </w:r>
      <w:r w:rsidRPr="003C26CC">
        <w:rPr>
          <w:rFonts w:ascii="Arial" w:eastAsia="Times New Roman" w:hAnsi="Arial" w:cs="Arial"/>
          <w:lang w:eastAsia="pl-PL"/>
        </w:rPr>
        <w:t>wykazach określonych w rozporządzeniu 765/2006 i rozporządzeniu 269/2014 albo wpisany na listę lub będący taką jednostką dominującą od dnia 24 lutego 2022 r., o ile został wpisany na listę na podstawie decyzji w sprawie wpisu na listę rozstrzygającej o</w:t>
      </w:r>
      <w:r>
        <w:rPr>
          <w:rFonts w:ascii="Arial" w:eastAsia="Times New Roman" w:hAnsi="Arial" w:cs="Arial"/>
          <w:lang w:eastAsia="pl-PL"/>
        </w:rPr>
        <w:t> </w:t>
      </w:r>
      <w:r w:rsidRPr="003C26CC">
        <w:rPr>
          <w:rFonts w:ascii="Arial" w:eastAsia="Times New Roman" w:hAnsi="Arial" w:cs="Arial"/>
          <w:lang w:eastAsia="pl-PL"/>
        </w:rPr>
        <w:t>zastosowaniu środka, o którym mowa w art. 1 pkt 3.</w:t>
      </w:r>
    </w:p>
    <w:p w14:paraId="310CBFB3" w14:textId="77777777" w:rsidR="003C26CC" w:rsidRPr="003C26CC" w:rsidRDefault="003C26CC" w:rsidP="004C2F5A">
      <w:pPr>
        <w:suppressAutoHyphens/>
        <w:spacing w:after="0" w:line="240" w:lineRule="auto"/>
        <w:ind w:left="1276"/>
        <w:jc w:val="both"/>
        <w:rPr>
          <w:rFonts w:ascii="Arial" w:eastAsia="Times New Roman" w:hAnsi="Arial" w:cs="Arial"/>
          <w:bCs/>
          <w:lang w:eastAsia="pl-PL"/>
        </w:rPr>
      </w:pPr>
      <w:r w:rsidRPr="003C26CC">
        <w:rPr>
          <w:rFonts w:ascii="Arial" w:eastAsia="Times New Roman" w:hAnsi="Arial" w:cs="Arial"/>
          <w:lang w:eastAsia="pl-PL"/>
        </w:rPr>
        <w:t xml:space="preserve">Wykonawca może zostać wykluczony przez Zamawiającego na każdym etapie postępowania o udzielenie zamówienia. </w:t>
      </w:r>
    </w:p>
    <w:p w14:paraId="45307A03" w14:textId="7D8C70A2" w:rsidR="00C76498" w:rsidRPr="00C76498" w:rsidRDefault="003C26CC" w:rsidP="004C2F5A">
      <w:pPr>
        <w:numPr>
          <w:ilvl w:val="0"/>
          <w:numId w:val="6"/>
        </w:numPr>
        <w:suppressAutoHyphens/>
        <w:spacing w:after="0" w:line="240" w:lineRule="auto"/>
        <w:ind w:left="1134" w:hanging="283"/>
        <w:jc w:val="both"/>
        <w:rPr>
          <w:rFonts w:ascii="Arial" w:eastAsia="Times New Roman" w:hAnsi="Arial" w:cs="Arial"/>
          <w:lang w:eastAsia="pl-PL"/>
        </w:rPr>
      </w:pPr>
      <w:r>
        <w:rPr>
          <w:rFonts w:ascii="Arial" w:eastAsia="Times New Roman" w:hAnsi="Arial" w:cs="Arial"/>
          <w:lang w:eastAsia="pl-PL"/>
        </w:rPr>
        <w:lastRenderedPageBreak/>
        <w:t>S</w:t>
      </w:r>
      <w:r w:rsidR="00C76498" w:rsidRPr="00C76498">
        <w:rPr>
          <w:rFonts w:ascii="Arial" w:eastAsia="Times New Roman" w:hAnsi="Arial" w:cs="Arial"/>
          <w:lang w:eastAsia="pl-PL"/>
        </w:rPr>
        <w:t>pełniają warunki udziału w postępowaniu dotyczące zdolności technicznej lub</w:t>
      </w:r>
      <w:r w:rsidR="00AB55B1">
        <w:rPr>
          <w:rFonts w:ascii="Arial" w:eastAsia="Times New Roman" w:hAnsi="Arial" w:cs="Arial"/>
          <w:lang w:eastAsia="pl-PL"/>
        </w:rPr>
        <w:t> </w:t>
      </w:r>
      <w:r w:rsidR="00C76498" w:rsidRPr="00C76498">
        <w:rPr>
          <w:rFonts w:ascii="Arial" w:eastAsia="Times New Roman" w:hAnsi="Arial" w:cs="Arial"/>
          <w:lang w:eastAsia="pl-PL"/>
        </w:rPr>
        <w:t>zawodowej, tj.:</w:t>
      </w:r>
    </w:p>
    <w:p w14:paraId="0211F6ED" w14:textId="5B05AB57" w:rsidR="003C26CC" w:rsidRPr="00B329EB" w:rsidRDefault="003C26CC" w:rsidP="004C2F5A">
      <w:pPr>
        <w:numPr>
          <w:ilvl w:val="0"/>
          <w:numId w:val="3"/>
        </w:numPr>
        <w:suppressAutoHyphens/>
        <w:spacing w:after="0" w:line="240" w:lineRule="auto"/>
        <w:ind w:left="1843" w:hanging="283"/>
        <w:jc w:val="both"/>
        <w:rPr>
          <w:rFonts w:ascii="Arial" w:eastAsia="Times New Roman" w:hAnsi="Arial" w:cs="Arial"/>
          <w:lang w:eastAsia="ar-SA"/>
        </w:rPr>
      </w:pPr>
      <w:r>
        <w:rPr>
          <w:rFonts w:ascii="Arial" w:eastAsia="Times New Roman" w:hAnsi="Arial" w:cs="Arial"/>
          <w:lang w:eastAsia="ar-SA"/>
        </w:rPr>
        <w:t>W</w:t>
      </w:r>
      <w:r w:rsidR="005C4047" w:rsidRPr="005C4047">
        <w:rPr>
          <w:rFonts w:ascii="Arial" w:eastAsia="Times New Roman" w:hAnsi="Arial" w:cs="Arial"/>
          <w:lang w:eastAsia="ar-SA"/>
        </w:rPr>
        <w:t xml:space="preserve">ykonali w okresie ostatnich trzech lat przed upływem terminu składania ofert, a jeżeli okres prowadzenia działalności jest krótszy – w tym okresie, co najmniej dwie usługi </w:t>
      </w:r>
      <w:bookmarkStart w:id="6" w:name="_Hlk229042759"/>
      <w:r w:rsidR="005C4047" w:rsidRPr="007205AA">
        <w:rPr>
          <w:rFonts w:ascii="Arial" w:eastAsia="Times New Roman" w:hAnsi="Arial" w:cs="Arial"/>
          <w:lang w:eastAsia="ar-SA"/>
        </w:rPr>
        <w:t>nadzoru inwestorskiego nad realizacją inwestycji o</w:t>
      </w:r>
      <w:r w:rsidRPr="007205AA">
        <w:rPr>
          <w:rFonts w:ascii="Arial" w:eastAsia="Times New Roman" w:hAnsi="Arial" w:cs="Arial"/>
          <w:lang w:eastAsia="ar-SA"/>
        </w:rPr>
        <w:t> </w:t>
      </w:r>
      <w:r w:rsidR="005C4047" w:rsidRPr="007205AA">
        <w:rPr>
          <w:rFonts w:ascii="Arial" w:eastAsia="Times New Roman" w:hAnsi="Arial" w:cs="Arial"/>
          <w:lang w:eastAsia="ar-SA"/>
        </w:rPr>
        <w:t>wartości robót budowlanych nie mniejszej niż 500.000 zł netto</w:t>
      </w:r>
      <w:r w:rsidR="007205AA" w:rsidRPr="007205AA">
        <w:rPr>
          <w:rFonts w:ascii="Arial" w:eastAsia="Times New Roman" w:hAnsi="Arial" w:cs="Arial"/>
          <w:lang w:eastAsia="ar-SA"/>
        </w:rPr>
        <w:t xml:space="preserve"> każda</w:t>
      </w:r>
      <w:r w:rsidR="005C4047" w:rsidRPr="007205AA">
        <w:rPr>
          <w:rFonts w:ascii="Arial" w:eastAsia="Times New Roman" w:hAnsi="Arial" w:cs="Arial"/>
          <w:lang w:eastAsia="ar-SA"/>
        </w:rPr>
        <w:t>, obejmujące branżę instalacyjną w zakresie sieci, instalacji i urządzeń elektrycznych i elektroenergetycznych</w:t>
      </w:r>
      <w:r w:rsidR="00871C24" w:rsidRPr="007205AA">
        <w:rPr>
          <w:rFonts w:ascii="Arial" w:eastAsia="Times New Roman" w:hAnsi="Arial" w:cs="Arial"/>
          <w:lang w:eastAsia="ar-SA"/>
        </w:rPr>
        <w:t xml:space="preserve">. </w:t>
      </w:r>
      <w:bookmarkEnd w:id="6"/>
      <w:r w:rsidR="00897F39" w:rsidRPr="007205AA">
        <w:rPr>
          <w:rFonts w:ascii="Arial" w:eastAsia="Times New Roman" w:hAnsi="Arial" w:cs="Arial"/>
          <w:u w:val="single"/>
          <w:lang w:eastAsia="ar-SA"/>
        </w:rPr>
        <w:t>Warunek zostanie uznany za spełniony jeżeli wykonawca złoży wraz</w:t>
      </w:r>
      <w:r w:rsidR="00897F39" w:rsidRPr="00871C24">
        <w:rPr>
          <w:rFonts w:ascii="Arial" w:eastAsia="Times New Roman" w:hAnsi="Arial" w:cs="Arial"/>
          <w:u w:val="single"/>
          <w:lang w:eastAsia="ar-SA"/>
        </w:rPr>
        <w:t xml:space="preserve"> z ofertą wykaz usług </w:t>
      </w:r>
      <w:r w:rsidR="00B329EB" w:rsidRPr="00871C24">
        <w:rPr>
          <w:rFonts w:ascii="Arial" w:eastAsia="Times New Roman" w:hAnsi="Arial" w:cs="Arial"/>
          <w:bCs/>
          <w:u w:val="single"/>
          <w:lang w:eastAsia="ar-SA"/>
        </w:rPr>
        <w:t>wraz z</w:t>
      </w:r>
      <w:r w:rsidR="007205AA">
        <w:rPr>
          <w:rFonts w:ascii="Arial" w:eastAsia="Times New Roman" w:hAnsi="Arial" w:cs="Arial"/>
          <w:bCs/>
          <w:u w:val="single"/>
          <w:lang w:eastAsia="ar-SA"/>
        </w:rPr>
        <w:t> </w:t>
      </w:r>
      <w:r w:rsidR="00B329EB" w:rsidRPr="00871C24">
        <w:rPr>
          <w:rFonts w:ascii="Arial" w:eastAsia="Times New Roman" w:hAnsi="Arial" w:cs="Arial"/>
          <w:bCs/>
          <w:u w:val="single"/>
          <w:lang w:eastAsia="ar-SA"/>
        </w:rPr>
        <w:t>podaniem ich rodzaju, wartości, daty wykonania, nazwy i adresu podmiotów, na rzecz których usługi te zostały wykonane oraz</w:t>
      </w:r>
      <w:r w:rsidR="00B329EB" w:rsidRPr="00B329EB">
        <w:rPr>
          <w:rFonts w:ascii="Arial" w:eastAsia="Times New Roman" w:hAnsi="Arial" w:cs="Arial"/>
          <w:bCs/>
          <w:u w:val="single"/>
          <w:lang w:eastAsia="ar-SA"/>
        </w:rPr>
        <w:t> załączeniem dowodów określających czy te usługi zostały wykonane należycie, przy czym dowodami</w:t>
      </w:r>
      <w:r w:rsidR="00B329EB">
        <w:rPr>
          <w:rFonts w:ascii="Arial" w:eastAsia="Times New Roman" w:hAnsi="Arial" w:cs="Arial"/>
          <w:bCs/>
          <w:u w:val="single"/>
          <w:lang w:eastAsia="ar-SA"/>
        </w:rPr>
        <w:t>,</w:t>
      </w:r>
      <w:r w:rsidR="00B329EB" w:rsidRPr="00B329EB">
        <w:rPr>
          <w:rFonts w:ascii="Arial" w:eastAsia="Times New Roman" w:hAnsi="Arial" w:cs="Arial"/>
          <w:bCs/>
          <w:u w:val="single"/>
          <w:lang w:eastAsia="ar-SA"/>
        </w:rPr>
        <w:t xml:space="preserve"> o których mowa są referencje bądź inne dokumenty wystawione przez podmioty, na rzecz któr</w:t>
      </w:r>
      <w:r w:rsidR="00B329EB">
        <w:rPr>
          <w:rFonts w:ascii="Arial" w:eastAsia="Times New Roman" w:hAnsi="Arial" w:cs="Arial"/>
          <w:bCs/>
          <w:u w:val="single"/>
          <w:lang w:eastAsia="ar-SA"/>
        </w:rPr>
        <w:t>ych</w:t>
      </w:r>
      <w:r w:rsidR="00B329EB" w:rsidRPr="00B329EB">
        <w:rPr>
          <w:rFonts w:ascii="Arial" w:eastAsia="Times New Roman" w:hAnsi="Arial" w:cs="Arial"/>
          <w:bCs/>
          <w:u w:val="single"/>
          <w:lang w:eastAsia="ar-SA"/>
        </w:rPr>
        <w:t xml:space="preserve"> usługi były wykonywane</w:t>
      </w:r>
      <w:r w:rsidR="00B329EB">
        <w:rPr>
          <w:rFonts w:ascii="Arial" w:eastAsia="Times New Roman" w:hAnsi="Arial" w:cs="Arial"/>
          <w:bCs/>
          <w:lang w:eastAsia="ar-SA"/>
        </w:rPr>
        <w:t>.</w:t>
      </w:r>
    </w:p>
    <w:p w14:paraId="6402CD4D" w14:textId="62B4B7AD" w:rsidR="003C26CC" w:rsidRDefault="005C4047" w:rsidP="004C2F5A">
      <w:pPr>
        <w:suppressAutoHyphens/>
        <w:spacing w:after="0" w:line="240" w:lineRule="auto"/>
        <w:ind w:left="1843"/>
        <w:jc w:val="both"/>
        <w:rPr>
          <w:rFonts w:ascii="Arial" w:eastAsia="Times New Roman" w:hAnsi="Arial" w:cs="Arial"/>
          <w:lang w:eastAsia="pl-PL"/>
        </w:rPr>
      </w:pPr>
      <w:r w:rsidRPr="00B329EB">
        <w:rPr>
          <w:rFonts w:ascii="Arial" w:eastAsia="Times New Roman" w:hAnsi="Arial" w:cs="Arial"/>
          <w:b/>
          <w:bCs/>
          <w:lang w:eastAsia="ar-SA"/>
        </w:rPr>
        <w:t>Uwaga:</w:t>
      </w:r>
      <w:r w:rsidRPr="003C26CC">
        <w:rPr>
          <w:rFonts w:ascii="Arial" w:eastAsia="Times New Roman" w:hAnsi="Arial" w:cs="Arial"/>
          <w:lang w:eastAsia="ar-SA"/>
        </w:rPr>
        <w:t xml:space="preserve"> W przypadku Wykonawców ubiegających się wspólnie o</w:t>
      </w:r>
      <w:r w:rsidR="00B329EB">
        <w:rPr>
          <w:rFonts w:ascii="Arial" w:eastAsia="Times New Roman" w:hAnsi="Arial" w:cs="Arial"/>
          <w:lang w:eastAsia="ar-SA"/>
        </w:rPr>
        <w:t> </w:t>
      </w:r>
      <w:r w:rsidRPr="003C26CC">
        <w:rPr>
          <w:rFonts w:ascii="Arial" w:eastAsia="Times New Roman" w:hAnsi="Arial" w:cs="Arial"/>
          <w:lang w:eastAsia="ar-SA"/>
        </w:rPr>
        <w:t>udzielenie zamówienia – warunek opisany powyżej musi spełniać co najmniej jeden podmiot lub wszystkie podmioty łącznie.</w:t>
      </w:r>
    </w:p>
    <w:p w14:paraId="07BD7611" w14:textId="115AD0A4" w:rsidR="003C26CC" w:rsidRPr="003C26CC" w:rsidRDefault="003C26CC" w:rsidP="004C2F5A">
      <w:pPr>
        <w:suppressAutoHyphens/>
        <w:spacing w:after="0" w:line="240" w:lineRule="auto"/>
        <w:ind w:left="1843"/>
        <w:jc w:val="both"/>
        <w:rPr>
          <w:rFonts w:ascii="Arial" w:eastAsia="Times New Roman" w:hAnsi="Arial" w:cs="Arial"/>
          <w:lang w:eastAsia="pl-PL"/>
        </w:rPr>
      </w:pPr>
      <w:r w:rsidRPr="003C26CC">
        <w:rPr>
          <w:rFonts w:ascii="Arial" w:eastAsia="Times New Roman" w:hAnsi="Arial" w:cs="Arial"/>
          <w:b/>
          <w:bCs/>
          <w:lang w:eastAsia="ar-SA"/>
        </w:rPr>
        <w:t>Wzór wykazu usług załączono do formularza „Oferta”</w:t>
      </w:r>
      <w:r w:rsidRPr="003C26CC">
        <w:rPr>
          <w:rFonts w:ascii="Arial" w:eastAsia="Times New Roman" w:hAnsi="Arial" w:cs="Arial"/>
          <w:b/>
          <w:bCs/>
          <w:lang w:eastAsia="pl-PL"/>
        </w:rPr>
        <w:t>.</w:t>
      </w:r>
    </w:p>
    <w:p w14:paraId="4CD2825C" w14:textId="74038CF4" w:rsidR="005C4047" w:rsidRPr="005C4047" w:rsidRDefault="003C26CC" w:rsidP="004C2F5A">
      <w:pPr>
        <w:numPr>
          <w:ilvl w:val="0"/>
          <w:numId w:val="3"/>
        </w:numPr>
        <w:suppressAutoHyphens/>
        <w:spacing w:after="0" w:line="240" w:lineRule="auto"/>
        <w:ind w:left="1843" w:hanging="283"/>
        <w:jc w:val="both"/>
        <w:rPr>
          <w:rFonts w:ascii="Arial" w:eastAsia="Times New Roman" w:hAnsi="Arial" w:cs="Arial"/>
          <w:lang w:eastAsia="pl-PL"/>
        </w:rPr>
      </w:pPr>
      <w:r>
        <w:rPr>
          <w:rFonts w:ascii="Arial" w:eastAsia="Times New Roman" w:hAnsi="Arial" w:cs="Arial"/>
          <w:lang w:eastAsia="ar-SA"/>
        </w:rPr>
        <w:t>D</w:t>
      </w:r>
      <w:r w:rsidR="005C4047" w:rsidRPr="005C4047">
        <w:rPr>
          <w:rFonts w:ascii="Arial" w:eastAsia="Times New Roman" w:hAnsi="Arial" w:cs="Arial"/>
          <w:lang w:eastAsia="ar-SA"/>
        </w:rPr>
        <w:t xml:space="preserve">ysponują osobami przewidzianymi do realizacji zamówienia, </w:t>
      </w:r>
      <w:r w:rsidR="005C4047" w:rsidRPr="005C4047">
        <w:rPr>
          <w:rFonts w:ascii="Arial" w:eastAsia="Times New Roman" w:hAnsi="Arial" w:cs="Arial"/>
          <w:bCs/>
          <w:iCs/>
          <w:lang w:eastAsia="ar-SA"/>
        </w:rPr>
        <w:t xml:space="preserve">zdolnymi do jego wykonania, tj. </w:t>
      </w:r>
      <w:r w:rsidR="005C4047" w:rsidRPr="005C4047">
        <w:rPr>
          <w:rFonts w:ascii="Arial" w:eastAsia="Times New Roman" w:hAnsi="Arial" w:cs="Arial"/>
          <w:bCs/>
          <w:iCs/>
          <w:u w:val="single"/>
          <w:lang w:eastAsia="ar-SA"/>
        </w:rPr>
        <w:t>trzema inspektorami nadzoru</w:t>
      </w:r>
      <w:r w:rsidR="005C4047" w:rsidRPr="005C4047">
        <w:rPr>
          <w:rFonts w:ascii="Arial" w:eastAsia="Times New Roman" w:hAnsi="Arial" w:cs="Arial"/>
          <w:bCs/>
          <w:iCs/>
          <w:lang w:eastAsia="ar-SA"/>
        </w:rPr>
        <w:t xml:space="preserve"> z uprawnieniami budowlanymi bez ograniczeń, uzyskanymi na podstawie odpowiednich przepisów prawa, </w:t>
      </w:r>
      <w:r w:rsidR="005C4047" w:rsidRPr="005C4047">
        <w:rPr>
          <w:rFonts w:ascii="Arial" w:eastAsia="Times New Roman" w:hAnsi="Arial" w:cs="Arial"/>
          <w:bCs/>
          <w:iCs/>
          <w:u w:val="single"/>
          <w:lang w:eastAsia="ar-SA"/>
        </w:rPr>
        <w:t>w specjalności</w:t>
      </w:r>
      <w:r w:rsidR="005C4047" w:rsidRPr="005C4047">
        <w:rPr>
          <w:rFonts w:ascii="Arial" w:eastAsia="Times New Roman" w:hAnsi="Arial" w:cs="Arial"/>
          <w:bCs/>
          <w:iCs/>
          <w:lang w:eastAsia="ar-SA"/>
        </w:rPr>
        <w:t>:</w:t>
      </w:r>
    </w:p>
    <w:p w14:paraId="42DFE175" w14:textId="77777777" w:rsidR="005C4047" w:rsidRPr="005C4047" w:rsidRDefault="005C4047" w:rsidP="004C2F5A">
      <w:pPr>
        <w:numPr>
          <w:ilvl w:val="0"/>
          <w:numId w:val="5"/>
        </w:numPr>
        <w:tabs>
          <w:tab w:val="left" w:pos="993"/>
        </w:tabs>
        <w:suppressAutoHyphens/>
        <w:spacing w:after="0" w:line="240" w:lineRule="auto"/>
        <w:ind w:left="2410" w:hanging="283"/>
        <w:jc w:val="both"/>
        <w:rPr>
          <w:rFonts w:ascii="Arial" w:eastAsia="Times New Roman" w:hAnsi="Arial" w:cs="Arial"/>
          <w:lang w:eastAsia="pl-PL"/>
        </w:rPr>
      </w:pPr>
      <w:r w:rsidRPr="005C4047">
        <w:rPr>
          <w:rFonts w:ascii="Arial" w:eastAsia="Times New Roman" w:hAnsi="Arial" w:cs="Arial"/>
          <w:bCs/>
          <w:iCs/>
          <w:lang w:eastAsia="ar-SA"/>
        </w:rPr>
        <w:t xml:space="preserve">konstrukcyjno-budowlanej bez ograniczeń – z co najmniej </w:t>
      </w:r>
      <w:r w:rsidRPr="005C4047">
        <w:rPr>
          <w:rFonts w:ascii="Arial" w:eastAsia="Times New Roman" w:hAnsi="Arial" w:cs="Arial"/>
          <w:bCs/>
          <w:iCs/>
          <w:u w:val="single"/>
          <w:lang w:eastAsia="ar-SA"/>
        </w:rPr>
        <w:t>5-letnim</w:t>
      </w:r>
      <w:r w:rsidRPr="005C4047">
        <w:rPr>
          <w:rFonts w:ascii="Arial" w:eastAsia="Times New Roman" w:hAnsi="Arial" w:cs="Arial"/>
          <w:bCs/>
          <w:iCs/>
          <w:lang w:eastAsia="ar-SA"/>
        </w:rPr>
        <w:t xml:space="preserve"> doświadczeniem zawodowym w kierowaniu robotami budowlanymi lub nadzorowaniu robót zgodnie z uprawnieniami budowlanymi - </w:t>
      </w:r>
      <w:r w:rsidRPr="005C4047">
        <w:rPr>
          <w:rFonts w:ascii="Arial" w:eastAsia="Times New Roman" w:hAnsi="Arial" w:cs="Arial"/>
          <w:bCs/>
          <w:iCs/>
          <w:u w:val="single"/>
          <w:lang w:eastAsia="ar-SA"/>
        </w:rPr>
        <w:t>jeden inspektor nadzoru,</w:t>
      </w:r>
    </w:p>
    <w:p w14:paraId="21D91DC6" w14:textId="77777777" w:rsidR="005C4047" w:rsidRPr="005C4047" w:rsidRDefault="005C4047" w:rsidP="004C2F5A">
      <w:pPr>
        <w:numPr>
          <w:ilvl w:val="0"/>
          <w:numId w:val="5"/>
        </w:numPr>
        <w:tabs>
          <w:tab w:val="left" w:pos="993"/>
        </w:tabs>
        <w:suppressAutoHyphens/>
        <w:spacing w:after="0" w:line="240" w:lineRule="auto"/>
        <w:ind w:left="2410" w:hanging="283"/>
        <w:jc w:val="both"/>
        <w:rPr>
          <w:rFonts w:ascii="Arial" w:eastAsia="Times New Roman" w:hAnsi="Arial" w:cs="Arial"/>
          <w:lang w:eastAsia="pl-PL"/>
        </w:rPr>
      </w:pPr>
      <w:r w:rsidRPr="005C4047">
        <w:rPr>
          <w:rFonts w:ascii="Arial" w:eastAsia="Times New Roman" w:hAnsi="Arial" w:cs="Arial"/>
          <w:bCs/>
          <w:iCs/>
          <w:lang w:eastAsia="ar-SA"/>
        </w:rPr>
        <w:t xml:space="preserve">instalacyjnej w zakresie sieci, instalacji i urządzeń elektrycznych i elektroenergetycznych bez ograniczeń - </w:t>
      </w:r>
      <w:r w:rsidRPr="005C4047">
        <w:rPr>
          <w:rFonts w:ascii="Arial" w:eastAsia="Times New Roman" w:hAnsi="Arial" w:cs="Arial"/>
          <w:bCs/>
          <w:iCs/>
          <w:u w:val="single"/>
          <w:lang w:eastAsia="ar-SA"/>
        </w:rPr>
        <w:t>jeden inspektor nadzoru,</w:t>
      </w:r>
    </w:p>
    <w:p w14:paraId="2157E75C" w14:textId="77777777" w:rsidR="005C4047" w:rsidRPr="00871C24" w:rsidRDefault="005C4047" w:rsidP="004C2F5A">
      <w:pPr>
        <w:numPr>
          <w:ilvl w:val="0"/>
          <w:numId w:val="5"/>
        </w:numPr>
        <w:tabs>
          <w:tab w:val="left" w:pos="993"/>
        </w:tabs>
        <w:suppressAutoHyphens/>
        <w:spacing w:after="0" w:line="240" w:lineRule="auto"/>
        <w:ind w:left="2410" w:hanging="283"/>
        <w:jc w:val="both"/>
        <w:rPr>
          <w:rFonts w:ascii="Arial" w:eastAsia="Times New Roman" w:hAnsi="Arial" w:cs="Arial"/>
          <w:lang w:eastAsia="pl-PL"/>
        </w:rPr>
      </w:pPr>
      <w:r w:rsidRPr="005C4047">
        <w:rPr>
          <w:rFonts w:ascii="Arial" w:eastAsia="Times New Roman" w:hAnsi="Arial" w:cs="Arial"/>
          <w:lang w:eastAsia="pl-PL"/>
        </w:rPr>
        <w:t xml:space="preserve">instalacyjnej w zakresie sieci </w:t>
      </w:r>
      <w:r w:rsidRPr="005C4047">
        <w:rPr>
          <w:rFonts w:ascii="Arial" w:eastAsia="Times New Roman" w:hAnsi="Arial" w:cs="Arial"/>
          <w:iCs/>
          <w:lang w:eastAsia="pl-PL"/>
        </w:rPr>
        <w:t>wodociągowych</w:t>
      </w:r>
      <w:r w:rsidRPr="005C4047">
        <w:rPr>
          <w:rFonts w:ascii="Arial" w:eastAsia="Times New Roman" w:hAnsi="Arial" w:cs="Arial"/>
          <w:lang w:eastAsia="pl-PL"/>
        </w:rPr>
        <w:t xml:space="preserve"> i kanalizacyjnych</w:t>
      </w:r>
      <w:r w:rsidRPr="005C4047">
        <w:rPr>
          <w:rFonts w:ascii="Arial" w:eastAsia="Times New Roman" w:hAnsi="Arial" w:cs="Arial"/>
          <w:bCs/>
          <w:iCs/>
          <w:lang w:eastAsia="pl-PL"/>
        </w:rPr>
        <w:t xml:space="preserve">- </w:t>
      </w:r>
      <w:r w:rsidRPr="005C4047">
        <w:rPr>
          <w:rFonts w:ascii="Arial" w:eastAsia="Times New Roman" w:hAnsi="Arial" w:cs="Arial"/>
          <w:bCs/>
          <w:iCs/>
          <w:u w:val="single"/>
          <w:lang w:eastAsia="pl-PL"/>
        </w:rPr>
        <w:t>jeden inspektor nadzoru.</w:t>
      </w:r>
    </w:p>
    <w:p w14:paraId="54461D75" w14:textId="1E539227" w:rsidR="00091889" w:rsidRPr="005C4047" w:rsidRDefault="00091889" w:rsidP="00871C24">
      <w:pPr>
        <w:tabs>
          <w:tab w:val="left" w:pos="993"/>
        </w:tabs>
        <w:suppressAutoHyphens/>
        <w:spacing w:after="0" w:line="240" w:lineRule="auto"/>
        <w:ind w:left="1843"/>
        <w:jc w:val="both"/>
        <w:rPr>
          <w:rFonts w:ascii="Arial" w:eastAsia="Times New Roman" w:hAnsi="Arial" w:cs="Arial"/>
          <w:lang w:eastAsia="pl-PL"/>
        </w:rPr>
      </w:pPr>
      <w:r>
        <w:rPr>
          <w:rFonts w:ascii="Arial" w:eastAsia="Times New Roman" w:hAnsi="Arial" w:cs="Arial"/>
          <w:bCs/>
          <w:iCs/>
          <w:u w:val="single"/>
          <w:lang w:eastAsia="pl-PL"/>
        </w:rPr>
        <w:t>Warunek zostanie uznany za spełniony jeżeli wykonawca złoży wraz z</w:t>
      </w:r>
      <w:r w:rsidR="00871C24">
        <w:rPr>
          <w:rFonts w:ascii="Arial" w:eastAsia="Times New Roman" w:hAnsi="Arial" w:cs="Arial"/>
          <w:bCs/>
          <w:iCs/>
          <w:u w:val="single"/>
          <w:lang w:eastAsia="pl-PL"/>
        </w:rPr>
        <w:t> </w:t>
      </w:r>
      <w:r>
        <w:rPr>
          <w:rFonts w:ascii="Arial" w:eastAsia="Times New Roman" w:hAnsi="Arial" w:cs="Arial"/>
          <w:bCs/>
          <w:iCs/>
          <w:u w:val="single"/>
          <w:lang w:eastAsia="pl-PL"/>
        </w:rPr>
        <w:t>ofertą wykaz osób przewidzianych do realizacji zamówienia.</w:t>
      </w:r>
    </w:p>
    <w:p w14:paraId="779A4CA7" w14:textId="6B2CF097" w:rsidR="00350C51" w:rsidRPr="00350C51" w:rsidRDefault="00350C51" w:rsidP="004C2F5A">
      <w:pPr>
        <w:suppressAutoHyphens/>
        <w:spacing w:after="0" w:line="240" w:lineRule="auto"/>
        <w:ind w:left="1843"/>
        <w:jc w:val="both"/>
        <w:rPr>
          <w:rFonts w:ascii="Arial" w:eastAsia="Times New Roman" w:hAnsi="Arial" w:cs="Arial"/>
          <w:lang w:eastAsia="pl-PL"/>
        </w:rPr>
      </w:pPr>
      <w:r w:rsidRPr="003C26CC">
        <w:rPr>
          <w:rFonts w:ascii="Arial" w:eastAsia="Times New Roman" w:hAnsi="Arial" w:cs="Arial"/>
          <w:b/>
          <w:bCs/>
          <w:lang w:eastAsia="ar-SA"/>
        </w:rPr>
        <w:t xml:space="preserve">Wzór wykazu </w:t>
      </w:r>
      <w:r>
        <w:rPr>
          <w:rFonts w:ascii="Arial" w:eastAsia="Times New Roman" w:hAnsi="Arial" w:cs="Arial"/>
          <w:b/>
          <w:bCs/>
          <w:lang w:eastAsia="ar-SA"/>
        </w:rPr>
        <w:t>osób</w:t>
      </w:r>
      <w:r w:rsidRPr="003C26CC">
        <w:rPr>
          <w:rFonts w:ascii="Arial" w:eastAsia="Times New Roman" w:hAnsi="Arial" w:cs="Arial"/>
          <w:b/>
          <w:bCs/>
          <w:lang w:eastAsia="ar-SA"/>
        </w:rPr>
        <w:t xml:space="preserve"> załączono do formularza „Oferta”</w:t>
      </w:r>
      <w:r w:rsidRPr="003C26CC">
        <w:rPr>
          <w:rFonts w:ascii="Arial" w:eastAsia="Times New Roman" w:hAnsi="Arial" w:cs="Arial"/>
          <w:b/>
          <w:bCs/>
          <w:lang w:eastAsia="pl-PL"/>
        </w:rPr>
        <w:t>.</w:t>
      </w:r>
    </w:p>
    <w:p w14:paraId="0F84473B" w14:textId="76AA1FFE" w:rsidR="003C26CC" w:rsidRDefault="0082547A" w:rsidP="004C2F5A">
      <w:pPr>
        <w:pStyle w:val="Akapitzlist"/>
        <w:suppressAutoHyphens/>
        <w:spacing w:after="0" w:line="240" w:lineRule="auto"/>
        <w:ind w:left="1843"/>
        <w:jc w:val="both"/>
        <w:rPr>
          <w:rFonts w:ascii="Arial" w:eastAsia="Times New Roman" w:hAnsi="Arial" w:cs="Arial"/>
          <w:bCs/>
          <w:lang w:eastAsia="pl-PL"/>
        </w:rPr>
      </w:pPr>
      <w:r w:rsidRPr="0082547A">
        <w:rPr>
          <w:rFonts w:ascii="Arial" w:eastAsia="Times New Roman" w:hAnsi="Arial" w:cs="Arial"/>
          <w:bCs/>
          <w:lang w:eastAsia="pl-PL"/>
        </w:rPr>
        <w:t xml:space="preserve">Zamawiający wyraża zgodę na łączenie </w:t>
      </w:r>
      <w:r w:rsidR="003C26CC" w:rsidRPr="0082547A">
        <w:rPr>
          <w:rFonts w:ascii="Arial" w:eastAsia="Times New Roman" w:hAnsi="Arial" w:cs="Arial"/>
          <w:bCs/>
          <w:lang w:eastAsia="pl-PL"/>
        </w:rPr>
        <w:t xml:space="preserve">(dwie i więcej) </w:t>
      </w:r>
      <w:r w:rsidRPr="0082547A">
        <w:rPr>
          <w:rFonts w:ascii="Arial" w:eastAsia="Times New Roman" w:hAnsi="Arial" w:cs="Arial"/>
          <w:bCs/>
          <w:lang w:eastAsia="pl-PL"/>
        </w:rPr>
        <w:t>funkcji inspektora nadzoru specjalności</w:t>
      </w:r>
      <w:r w:rsidR="003C26CC">
        <w:rPr>
          <w:rFonts w:ascii="Arial" w:eastAsia="Times New Roman" w:hAnsi="Arial" w:cs="Arial"/>
          <w:bCs/>
          <w:lang w:eastAsia="pl-PL"/>
        </w:rPr>
        <w:t xml:space="preserve">, o których mowa w pkt 3) lit. b) powyżej </w:t>
      </w:r>
      <w:r w:rsidRPr="0082547A">
        <w:rPr>
          <w:rFonts w:ascii="Arial" w:eastAsia="Times New Roman" w:hAnsi="Arial" w:cs="Arial"/>
          <w:bCs/>
          <w:lang w:eastAsia="pl-PL"/>
        </w:rPr>
        <w:t xml:space="preserve">przez jedną osobę. </w:t>
      </w:r>
    </w:p>
    <w:p w14:paraId="4955605B" w14:textId="66B59DF6" w:rsidR="003C26CC" w:rsidRDefault="003C26CC" w:rsidP="004C2F5A">
      <w:pPr>
        <w:spacing w:after="0" w:line="240" w:lineRule="auto"/>
        <w:ind w:left="1134"/>
        <w:jc w:val="both"/>
        <w:rPr>
          <w:rFonts w:ascii="Arial" w:eastAsia="Times New Roman" w:hAnsi="Arial" w:cs="Arial"/>
          <w:bCs/>
          <w:lang w:eastAsia="pl-PL"/>
        </w:rPr>
      </w:pPr>
      <w:r w:rsidRPr="003C26CC">
        <w:rPr>
          <w:rFonts w:ascii="Arial" w:eastAsia="Times New Roman" w:hAnsi="Arial" w:cs="Arial"/>
          <w:bCs/>
          <w:lang w:eastAsia="pl-PL"/>
        </w:rPr>
        <w:t>W odniesieniu do warunków dotyczących doświadczenia</w:t>
      </w:r>
      <w:r>
        <w:rPr>
          <w:rFonts w:ascii="Arial" w:eastAsia="Times New Roman" w:hAnsi="Arial" w:cs="Arial"/>
          <w:bCs/>
          <w:lang w:eastAsia="pl-PL"/>
        </w:rPr>
        <w:t xml:space="preserve"> i kwalifikacji zawodowych</w:t>
      </w:r>
      <w:r w:rsidRPr="003C26CC">
        <w:rPr>
          <w:rFonts w:ascii="Arial" w:eastAsia="Times New Roman" w:hAnsi="Arial" w:cs="Arial"/>
          <w:bCs/>
          <w:lang w:eastAsia="pl-PL"/>
        </w:rPr>
        <w:t xml:space="preserve">, Wykonawcy mogą polegać na zdolnościach podmiotów udostępniających zasoby, jeśli podmioty te wykonają </w:t>
      </w:r>
      <w:r w:rsidR="001743C4">
        <w:rPr>
          <w:rFonts w:ascii="Arial" w:eastAsia="Times New Roman" w:hAnsi="Arial" w:cs="Arial"/>
          <w:bCs/>
          <w:lang w:eastAsia="pl-PL"/>
        </w:rPr>
        <w:t>usługi</w:t>
      </w:r>
      <w:r w:rsidRPr="003C26CC">
        <w:rPr>
          <w:rFonts w:ascii="Arial" w:eastAsia="Times New Roman" w:hAnsi="Arial" w:cs="Arial"/>
          <w:bCs/>
          <w:lang w:eastAsia="pl-PL"/>
        </w:rPr>
        <w:t>, do realizacji których te zdolności są wymagane (art. 118 ust. 2 Prawa). Wykonawca, który polega na zdolnościach lub sytuacji podmiotów udostępniających zasoby, składa wraz z</w:t>
      </w:r>
      <w:r>
        <w:rPr>
          <w:rFonts w:ascii="Arial" w:eastAsia="Times New Roman" w:hAnsi="Arial" w:cs="Arial"/>
          <w:bCs/>
          <w:lang w:eastAsia="pl-PL"/>
        </w:rPr>
        <w:t> </w:t>
      </w:r>
      <w:r w:rsidRPr="003C26CC">
        <w:rPr>
          <w:rFonts w:ascii="Arial" w:eastAsia="Times New Roman" w:hAnsi="Arial" w:cs="Arial"/>
          <w:bCs/>
          <w:lang w:eastAsia="pl-PL"/>
        </w:rPr>
        <w:t xml:space="preserve">ofertą zobowiązanie podmiotu udostępniającego zasoby do oddania mu do dyspozycji niezbędnych zasobów na potrzeby realizacji zamówienia. </w:t>
      </w:r>
    </w:p>
    <w:p w14:paraId="6737AF70" w14:textId="74826479" w:rsidR="003C26CC" w:rsidRPr="003C26CC" w:rsidRDefault="003C26CC" w:rsidP="004C2F5A">
      <w:pPr>
        <w:spacing w:after="0" w:line="240" w:lineRule="auto"/>
        <w:ind w:left="1134"/>
        <w:jc w:val="both"/>
        <w:rPr>
          <w:rFonts w:ascii="Arial" w:eastAsia="Times New Roman" w:hAnsi="Arial" w:cs="Arial"/>
          <w:b/>
          <w:lang w:eastAsia="pl-PL"/>
        </w:rPr>
      </w:pPr>
      <w:r w:rsidRPr="003C26CC">
        <w:rPr>
          <w:rFonts w:ascii="Arial" w:eastAsia="Times New Roman" w:hAnsi="Arial" w:cs="Arial"/>
          <w:b/>
          <w:lang w:eastAsia="pl-PL"/>
        </w:rPr>
        <w:t>Wzór zobowiązania załączono do formularza „Oferta”.</w:t>
      </w:r>
    </w:p>
    <w:p w14:paraId="4D6D3AF8" w14:textId="77777777" w:rsidR="003C26CC" w:rsidRDefault="003C26CC" w:rsidP="004C2F5A">
      <w:pPr>
        <w:spacing w:after="0" w:line="240" w:lineRule="auto"/>
        <w:ind w:left="1134"/>
        <w:jc w:val="both"/>
        <w:rPr>
          <w:rFonts w:ascii="Arial" w:eastAsia="Times New Roman" w:hAnsi="Arial" w:cs="Arial"/>
          <w:bCs/>
          <w:lang w:eastAsia="pl-PL"/>
        </w:rPr>
      </w:pPr>
      <w:r w:rsidRPr="003C26CC">
        <w:rPr>
          <w:rFonts w:ascii="Arial" w:eastAsia="Times New Roman" w:hAnsi="Arial" w:cs="Arial"/>
          <w:bCs/>
          <w:lang w:eastAsia="pl-PL"/>
        </w:rPr>
        <w:t>Zobowiązanie podmiotu udostępniającego zasoby, ma potwierdzać, że stosunek łączący Wykonawcę z podmiotami udostępniającymi zasoby gwarantuje rzeczywisty dostęp do tych zasobów oraz określa w szczególności:</w:t>
      </w:r>
    </w:p>
    <w:p w14:paraId="02035345" w14:textId="77777777" w:rsidR="003C26CC" w:rsidRDefault="003C26CC" w:rsidP="004C2F5A">
      <w:pPr>
        <w:pStyle w:val="Akapitzlist"/>
        <w:numPr>
          <w:ilvl w:val="0"/>
          <w:numId w:val="26"/>
        </w:numPr>
        <w:spacing w:after="0" w:line="240" w:lineRule="auto"/>
        <w:jc w:val="both"/>
        <w:rPr>
          <w:rFonts w:ascii="Arial" w:eastAsia="Times New Roman" w:hAnsi="Arial" w:cs="Arial"/>
          <w:bCs/>
          <w:lang w:eastAsia="pl-PL"/>
        </w:rPr>
      </w:pPr>
      <w:r w:rsidRPr="003C26CC">
        <w:rPr>
          <w:rFonts w:ascii="Arial" w:eastAsia="Times New Roman" w:hAnsi="Arial" w:cs="Arial"/>
          <w:bCs/>
          <w:lang w:eastAsia="pl-PL"/>
        </w:rPr>
        <w:t>zakres dostępnych Wykonawcy zasobów podmiotu udostępniającego zasoby;</w:t>
      </w:r>
    </w:p>
    <w:p w14:paraId="65AB389D" w14:textId="77777777" w:rsidR="003C26CC" w:rsidRDefault="003C26CC" w:rsidP="004C2F5A">
      <w:pPr>
        <w:pStyle w:val="Akapitzlist"/>
        <w:numPr>
          <w:ilvl w:val="0"/>
          <w:numId w:val="26"/>
        </w:numPr>
        <w:spacing w:after="0" w:line="240" w:lineRule="auto"/>
        <w:jc w:val="both"/>
        <w:rPr>
          <w:rFonts w:ascii="Arial" w:eastAsia="Times New Roman" w:hAnsi="Arial" w:cs="Arial"/>
          <w:bCs/>
          <w:lang w:eastAsia="pl-PL"/>
        </w:rPr>
      </w:pPr>
      <w:r w:rsidRPr="003C26CC">
        <w:rPr>
          <w:rFonts w:ascii="Arial" w:eastAsia="Times New Roman" w:hAnsi="Arial" w:cs="Arial"/>
          <w:bCs/>
          <w:lang w:eastAsia="pl-PL"/>
        </w:rPr>
        <w:t>sposób i okres udostępnienia Wykonawcy i wykorzystania przez niego zasobów podmiotu udostępniającego te zasoby przy wykonywaniu zamówienia;</w:t>
      </w:r>
    </w:p>
    <w:p w14:paraId="5A1F7114" w14:textId="1496D31E" w:rsidR="003C26CC" w:rsidRPr="003C26CC" w:rsidRDefault="003C26CC" w:rsidP="004C2F5A">
      <w:pPr>
        <w:pStyle w:val="Akapitzlist"/>
        <w:numPr>
          <w:ilvl w:val="0"/>
          <w:numId w:val="26"/>
        </w:numPr>
        <w:spacing w:after="0" w:line="240" w:lineRule="auto"/>
        <w:jc w:val="both"/>
        <w:rPr>
          <w:rFonts w:ascii="Arial" w:eastAsia="Times New Roman" w:hAnsi="Arial" w:cs="Arial"/>
          <w:bCs/>
          <w:lang w:eastAsia="pl-PL"/>
        </w:rPr>
      </w:pPr>
      <w:r w:rsidRPr="003C26CC">
        <w:rPr>
          <w:rFonts w:ascii="Arial" w:eastAsia="Times New Roman" w:hAnsi="Arial" w:cs="Arial"/>
          <w:bCs/>
          <w:lang w:eastAsia="pl-PL"/>
        </w:rPr>
        <w:lastRenderedPageBreak/>
        <w:t xml:space="preserve">czy i w jakim zakresie podmiot udostępniający zasoby, na zdolnościach którego Wykonawca polega w odniesieniu do warunków udziału w postępowaniu dotyczących doświadczenia, zrealizuje </w:t>
      </w:r>
      <w:r w:rsidR="00091889">
        <w:rPr>
          <w:rFonts w:ascii="Arial" w:eastAsia="Times New Roman" w:hAnsi="Arial" w:cs="Arial"/>
          <w:bCs/>
          <w:lang w:eastAsia="pl-PL"/>
        </w:rPr>
        <w:t>usługi</w:t>
      </w:r>
      <w:r w:rsidRPr="003C26CC">
        <w:rPr>
          <w:rFonts w:ascii="Arial" w:eastAsia="Times New Roman" w:hAnsi="Arial" w:cs="Arial"/>
          <w:bCs/>
          <w:lang w:eastAsia="pl-PL"/>
        </w:rPr>
        <w:t>, których wskazane zdolności dotyczą.</w:t>
      </w:r>
    </w:p>
    <w:p w14:paraId="0341F9E4" w14:textId="28CDD1B7" w:rsidR="003C26CC" w:rsidRPr="003C26CC" w:rsidRDefault="003C26CC" w:rsidP="004C2F5A">
      <w:pPr>
        <w:spacing w:after="0" w:line="240" w:lineRule="auto"/>
        <w:ind w:left="993"/>
        <w:jc w:val="both"/>
        <w:rPr>
          <w:rFonts w:ascii="Arial" w:eastAsia="Times New Roman" w:hAnsi="Arial" w:cs="Arial"/>
          <w:bCs/>
          <w:lang w:eastAsia="pl-PL"/>
        </w:rPr>
      </w:pPr>
      <w:r w:rsidRPr="003C26CC">
        <w:rPr>
          <w:rFonts w:ascii="Arial" w:eastAsia="Times New Roman" w:hAnsi="Arial" w:cs="Arial"/>
          <w:bCs/>
          <w:lang w:eastAsia="pl-PL"/>
        </w:rPr>
        <w:t>Zamawiający oceni, czy udostępniane Wykonawcy przez podmioty udostępniające zasoby zdolności techniczne lub zawodowe pozwalają na wykazanie przez Wykonawcę spełnieni</w:t>
      </w:r>
      <w:r>
        <w:rPr>
          <w:rFonts w:ascii="Arial" w:eastAsia="Times New Roman" w:hAnsi="Arial" w:cs="Arial"/>
          <w:bCs/>
          <w:lang w:eastAsia="pl-PL"/>
        </w:rPr>
        <w:t>e</w:t>
      </w:r>
      <w:r w:rsidRPr="003C26CC">
        <w:rPr>
          <w:rFonts w:ascii="Arial" w:eastAsia="Times New Roman" w:hAnsi="Arial" w:cs="Arial"/>
          <w:bCs/>
          <w:lang w:eastAsia="pl-PL"/>
        </w:rPr>
        <w:t xml:space="preserve"> warunków udziału w postępowaniu oraz zbada czy nie zachodzą wobec tego podmiotu podstawy wykluczenia, które zostały przewidziane względem Wykonawcy (art. 119 Prawa). Wykonawca nie może, po upływie terminu składania ofert, powoływać się na zdolności lub sytuację podmiotów udostępniających zasoby, jeżeli na etapie składania ofert nie polegał on w danym zakresie na zdolnościach lub sytuacji podmiotów udostępniających zasoby (art. 123 Prawa).</w:t>
      </w:r>
    </w:p>
    <w:p w14:paraId="151C4957" w14:textId="77777777" w:rsidR="003C26CC" w:rsidRPr="003C26CC" w:rsidRDefault="003C26CC" w:rsidP="004C2F5A">
      <w:pPr>
        <w:spacing w:after="0" w:line="240" w:lineRule="auto"/>
        <w:ind w:left="993"/>
        <w:jc w:val="both"/>
        <w:rPr>
          <w:rFonts w:ascii="Arial" w:eastAsia="Times New Roman" w:hAnsi="Arial" w:cs="Arial"/>
          <w:b/>
          <w:lang w:eastAsia="pl-PL"/>
        </w:rPr>
      </w:pPr>
      <w:r w:rsidRPr="003C26CC">
        <w:rPr>
          <w:rFonts w:ascii="Arial" w:eastAsia="Times New Roman" w:hAnsi="Arial" w:cs="Arial"/>
          <w:b/>
          <w:lang w:eastAsia="pl-PL"/>
        </w:rPr>
        <w:t>Wzór oświadczenia załączono do formularza „Oferta”.</w:t>
      </w:r>
    </w:p>
    <w:p w14:paraId="0D67E4F0" w14:textId="010E55C6" w:rsidR="003C26CC" w:rsidRDefault="003C26CC" w:rsidP="004C2F5A">
      <w:pPr>
        <w:pStyle w:val="Akapitzlist"/>
        <w:numPr>
          <w:ilvl w:val="3"/>
          <w:numId w:val="4"/>
        </w:numPr>
        <w:spacing w:after="0" w:line="240" w:lineRule="auto"/>
        <w:ind w:left="426" w:hanging="426"/>
        <w:jc w:val="both"/>
        <w:rPr>
          <w:rFonts w:ascii="Arial" w:eastAsia="Times New Roman" w:hAnsi="Arial" w:cs="Arial"/>
          <w:bCs/>
          <w:lang w:eastAsia="pl-PL"/>
        </w:rPr>
      </w:pPr>
      <w:r w:rsidRPr="003C26CC">
        <w:rPr>
          <w:rFonts w:ascii="Arial" w:eastAsia="Times New Roman" w:hAnsi="Arial" w:cs="Arial"/>
          <w:bCs/>
          <w:lang w:eastAsia="pl-PL"/>
        </w:rPr>
        <w:t>W przypadku podmiotów występujących wspólnie (konsorcjum firm) ustanowienie pełnomocnika do reprezentowania w postępowaniu lub do reprezentowania w</w:t>
      </w:r>
      <w:r>
        <w:rPr>
          <w:rFonts w:ascii="Arial" w:eastAsia="Times New Roman" w:hAnsi="Arial" w:cs="Arial"/>
          <w:bCs/>
          <w:lang w:eastAsia="pl-PL"/>
        </w:rPr>
        <w:t> </w:t>
      </w:r>
      <w:r w:rsidRPr="003C26CC">
        <w:rPr>
          <w:rFonts w:ascii="Arial" w:eastAsia="Times New Roman" w:hAnsi="Arial" w:cs="Arial"/>
          <w:bCs/>
          <w:lang w:eastAsia="pl-PL"/>
        </w:rPr>
        <w:t xml:space="preserve">postępowaniu i do zawarcia umowy jest obowiązkowe. Żądane przez Zamawiającego oświadczenie ustanowiony pełnomocnik podpisuje kwalifikowanym podpisem elektronicznym, tj. w postaci elektronicznej opatrzonej kwalifikowanym podpisem elektronicznym lub w postaci elektronicznej opatrzonej podpisem zaufanym lub podpisem osobistym – zgodnie z definicją podpisu osobistego zamieszczonego na stronie https://www.gov.pl/web/e-dowod/podpis-osobisty oraz instrukcją jak podpisać dokument podpisem osobistym – </w:t>
      </w:r>
      <w:hyperlink r:id="rId9" w:history="1">
        <w:r w:rsidRPr="0011268B">
          <w:rPr>
            <w:rStyle w:val="Hipercze"/>
            <w:rFonts w:ascii="Arial" w:eastAsia="Times New Roman" w:hAnsi="Arial" w:cs="Arial"/>
            <w:bCs/>
            <w:lang w:eastAsia="pl-PL"/>
          </w:rPr>
          <w:t>https://www.gov.pl/web/e-dowod</w:t>
        </w:r>
      </w:hyperlink>
      <w:r>
        <w:rPr>
          <w:rFonts w:ascii="Arial" w:eastAsia="Times New Roman" w:hAnsi="Arial" w:cs="Arial"/>
          <w:bCs/>
          <w:lang w:eastAsia="pl-PL"/>
        </w:rPr>
        <w:t>.</w:t>
      </w:r>
    </w:p>
    <w:p w14:paraId="3E1E84B6" w14:textId="77777777" w:rsidR="003C26CC" w:rsidRDefault="003C26CC" w:rsidP="004C2F5A">
      <w:pPr>
        <w:pStyle w:val="Akapitzlist"/>
        <w:numPr>
          <w:ilvl w:val="3"/>
          <w:numId w:val="4"/>
        </w:numPr>
        <w:spacing w:after="0" w:line="240" w:lineRule="auto"/>
        <w:ind w:left="426" w:hanging="426"/>
        <w:jc w:val="both"/>
        <w:rPr>
          <w:rFonts w:ascii="Arial" w:eastAsia="Times New Roman" w:hAnsi="Arial" w:cs="Arial"/>
          <w:bCs/>
          <w:lang w:eastAsia="pl-PL"/>
        </w:rPr>
      </w:pPr>
      <w:r w:rsidRPr="003C26CC">
        <w:rPr>
          <w:rFonts w:ascii="Arial" w:eastAsia="Times New Roman" w:hAnsi="Arial" w:cs="Arial"/>
          <w:bCs/>
          <w:lang w:eastAsia="pl-PL"/>
        </w:rPr>
        <w:t>Podwykonawstwo</w:t>
      </w:r>
      <w:r>
        <w:rPr>
          <w:rFonts w:ascii="Arial" w:eastAsia="Times New Roman" w:hAnsi="Arial" w:cs="Arial"/>
          <w:bCs/>
          <w:lang w:eastAsia="pl-PL"/>
        </w:rPr>
        <w:t>:</w:t>
      </w:r>
    </w:p>
    <w:p w14:paraId="6F9CAB9A" w14:textId="0E1C5DB1" w:rsidR="003C26CC" w:rsidRPr="003C26CC" w:rsidRDefault="003C26CC" w:rsidP="004C2F5A">
      <w:pPr>
        <w:pStyle w:val="Akapitzlist"/>
        <w:spacing w:after="0" w:line="240" w:lineRule="auto"/>
        <w:ind w:left="426"/>
        <w:jc w:val="both"/>
        <w:rPr>
          <w:rFonts w:ascii="Arial" w:eastAsia="Times New Roman" w:hAnsi="Arial" w:cs="Arial"/>
          <w:bCs/>
          <w:lang w:eastAsia="pl-PL"/>
        </w:rPr>
      </w:pPr>
      <w:r w:rsidRPr="003C26CC">
        <w:rPr>
          <w:rFonts w:ascii="Arial" w:eastAsia="Times New Roman" w:hAnsi="Arial" w:cs="Arial"/>
          <w:bCs/>
          <w:lang w:eastAsia="pl-PL"/>
        </w:rPr>
        <w:t>Wykonawca może powierzyć części zamówienia podwykonawcy (podwykonawcom). Zamawiający wymaga podania w formularzu ofertowym zakresu zamówienia, który Wykonawca zamierza powierzyć podwykonawcom, oraz podania nazw podwykonawców o ile są znani na etapie składania ofert.</w:t>
      </w:r>
      <w:r>
        <w:rPr>
          <w:rFonts w:ascii="Arial" w:eastAsia="Times New Roman" w:hAnsi="Arial" w:cs="Arial"/>
          <w:bCs/>
          <w:lang w:eastAsia="pl-PL"/>
        </w:rPr>
        <w:t xml:space="preserve"> </w:t>
      </w:r>
      <w:r w:rsidRPr="003C26CC">
        <w:rPr>
          <w:rFonts w:ascii="Arial" w:eastAsia="Times New Roman" w:hAnsi="Arial" w:cs="Arial"/>
          <w:bCs/>
          <w:lang w:eastAsia="pl-PL"/>
        </w:rPr>
        <w:t>Zamawiający zbada czy nie zachodzą wobec podwykonawcy/podwykonawców podstawy wykluczenia, o których mowa w art. 108 ust.</w:t>
      </w:r>
      <w:r>
        <w:rPr>
          <w:rFonts w:ascii="Arial" w:eastAsia="Times New Roman" w:hAnsi="Arial" w:cs="Arial"/>
          <w:bCs/>
          <w:lang w:eastAsia="pl-PL"/>
        </w:rPr>
        <w:t> </w:t>
      </w:r>
      <w:r w:rsidRPr="003C26CC">
        <w:rPr>
          <w:rFonts w:ascii="Arial" w:eastAsia="Times New Roman" w:hAnsi="Arial" w:cs="Arial"/>
          <w:bCs/>
          <w:lang w:eastAsia="pl-PL"/>
        </w:rPr>
        <w:t>1 oraz w art.</w:t>
      </w:r>
      <w:r>
        <w:rPr>
          <w:rFonts w:ascii="Arial" w:eastAsia="Times New Roman" w:hAnsi="Arial" w:cs="Arial"/>
          <w:bCs/>
          <w:lang w:eastAsia="pl-PL"/>
        </w:rPr>
        <w:t xml:space="preserve"> </w:t>
      </w:r>
      <w:r w:rsidRPr="003C26CC">
        <w:rPr>
          <w:rFonts w:ascii="Arial" w:eastAsia="Times New Roman" w:hAnsi="Arial" w:cs="Arial"/>
          <w:bCs/>
          <w:lang w:eastAsia="pl-PL"/>
        </w:rPr>
        <w:t xml:space="preserve">109 ust. 1 pkt 4 Prawa. W tym celu Zamawiający zażąda od Wykonawcy złożenia dokumentów, o których </w:t>
      </w:r>
      <w:r w:rsidRPr="004C2F5A">
        <w:rPr>
          <w:rFonts w:ascii="Arial" w:eastAsia="Times New Roman" w:hAnsi="Arial" w:cs="Arial"/>
          <w:bCs/>
          <w:lang w:eastAsia="pl-PL"/>
        </w:rPr>
        <w:t xml:space="preserve">mowa w pkt V.1.4) i </w:t>
      </w:r>
      <w:r w:rsidR="004C2F5A" w:rsidRPr="004C2F5A">
        <w:rPr>
          <w:rFonts w:ascii="Arial" w:eastAsia="Times New Roman" w:hAnsi="Arial" w:cs="Arial"/>
          <w:bCs/>
          <w:lang w:eastAsia="pl-PL"/>
        </w:rPr>
        <w:t>7</w:t>
      </w:r>
      <w:r w:rsidRPr="004C2F5A">
        <w:rPr>
          <w:rFonts w:ascii="Arial" w:eastAsia="Times New Roman" w:hAnsi="Arial" w:cs="Arial"/>
          <w:bCs/>
          <w:lang w:eastAsia="pl-PL"/>
        </w:rPr>
        <w:t>)</w:t>
      </w:r>
      <w:r w:rsidRPr="003C26CC">
        <w:rPr>
          <w:rFonts w:ascii="Arial" w:eastAsia="Times New Roman" w:hAnsi="Arial" w:cs="Arial"/>
          <w:bCs/>
          <w:lang w:eastAsia="pl-PL"/>
        </w:rPr>
        <w:t xml:space="preserve"> dotyczących podwykonawców.</w:t>
      </w:r>
    </w:p>
    <w:p w14:paraId="01F4C2DF" w14:textId="77777777" w:rsidR="003C26CC" w:rsidRDefault="003C26CC" w:rsidP="004C2F5A">
      <w:pPr>
        <w:pStyle w:val="Akapitzlist"/>
        <w:numPr>
          <w:ilvl w:val="3"/>
          <w:numId w:val="4"/>
        </w:numPr>
        <w:spacing w:after="0" w:line="240" w:lineRule="auto"/>
        <w:ind w:left="426" w:hanging="426"/>
        <w:jc w:val="both"/>
        <w:rPr>
          <w:rFonts w:ascii="Arial" w:eastAsia="Times New Roman" w:hAnsi="Arial" w:cs="Arial"/>
          <w:bCs/>
          <w:lang w:eastAsia="pl-PL"/>
        </w:rPr>
      </w:pPr>
      <w:r w:rsidRPr="003C26CC">
        <w:rPr>
          <w:rFonts w:ascii="Arial" w:eastAsia="Times New Roman" w:hAnsi="Arial" w:cs="Arial"/>
          <w:bCs/>
          <w:lang w:eastAsia="pl-PL"/>
        </w:rPr>
        <w:t>Spełnianie warunków oceniane będzie na zasadzie: „spełnia/nie spełnia” – na podstawie oświadczeń i dokumentów załączonych do oferty.</w:t>
      </w:r>
    </w:p>
    <w:p w14:paraId="7C419D83" w14:textId="77777777" w:rsidR="003C26CC" w:rsidRDefault="003C26CC" w:rsidP="004C2F5A">
      <w:pPr>
        <w:pStyle w:val="Akapitzlist"/>
        <w:numPr>
          <w:ilvl w:val="3"/>
          <w:numId w:val="4"/>
        </w:numPr>
        <w:spacing w:after="0" w:line="240" w:lineRule="auto"/>
        <w:ind w:left="426" w:hanging="426"/>
        <w:jc w:val="both"/>
        <w:rPr>
          <w:rFonts w:ascii="Arial" w:eastAsia="Times New Roman" w:hAnsi="Arial" w:cs="Arial"/>
          <w:bCs/>
          <w:lang w:eastAsia="pl-PL"/>
        </w:rPr>
      </w:pPr>
      <w:r w:rsidRPr="003C26CC">
        <w:rPr>
          <w:rFonts w:ascii="Arial" w:eastAsia="Times New Roman" w:hAnsi="Arial" w:cs="Arial"/>
          <w:bCs/>
          <w:lang w:eastAsia="pl-PL"/>
        </w:rPr>
        <w:t xml:space="preserve">Zamawiający zastrzega sobie możliwość wezwania, przed wyborem najkorzystniejszej oferty Wykonawcy, którego oferta została najwyżej oceniona, do złożenia w wyznaczonym terminie brakujących dokumentów. </w:t>
      </w:r>
    </w:p>
    <w:p w14:paraId="285230E3" w14:textId="43D923DD" w:rsidR="00AB55B1" w:rsidRPr="003C26CC" w:rsidRDefault="003C26CC" w:rsidP="004C2F5A">
      <w:pPr>
        <w:pStyle w:val="Akapitzlist"/>
        <w:numPr>
          <w:ilvl w:val="3"/>
          <w:numId w:val="4"/>
        </w:numPr>
        <w:spacing w:after="0" w:line="240" w:lineRule="auto"/>
        <w:ind w:left="426" w:hanging="426"/>
        <w:jc w:val="both"/>
        <w:rPr>
          <w:rFonts w:ascii="Arial" w:eastAsia="Times New Roman" w:hAnsi="Arial" w:cs="Arial"/>
          <w:bCs/>
          <w:lang w:eastAsia="pl-PL"/>
        </w:rPr>
      </w:pPr>
      <w:r w:rsidRPr="003C26CC">
        <w:rPr>
          <w:rFonts w:ascii="Arial" w:eastAsia="Times New Roman" w:hAnsi="Arial" w:cs="Arial"/>
          <w:bCs/>
          <w:lang w:eastAsia="pl-PL"/>
        </w:rPr>
        <w:t>Oferty Wykonawców, którzy nie wykażą spełnienia warunków zawartych w SWZ oraz ewentualnym wezwaniu do uzupełnienia dokumentów podlegać będą odrzuceniu.</w:t>
      </w:r>
    </w:p>
    <w:p w14:paraId="13C51740" w14:textId="77777777" w:rsidR="00C76498" w:rsidRDefault="00C76498" w:rsidP="004C2F5A">
      <w:pPr>
        <w:suppressAutoHyphens/>
        <w:spacing w:after="0" w:line="240" w:lineRule="auto"/>
        <w:jc w:val="both"/>
        <w:rPr>
          <w:rFonts w:ascii="Arial" w:eastAsia="Times New Roman" w:hAnsi="Arial" w:cs="Arial"/>
          <w:lang w:eastAsia="ar-SA"/>
        </w:rPr>
      </w:pPr>
    </w:p>
    <w:p w14:paraId="45AA8C69" w14:textId="77777777" w:rsidR="00343F60" w:rsidRPr="00C76498" w:rsidRDefault="00343F60" w:rsidP="004C2F5A">
      <w:pPr>
        <w:suppressAutoHyphens/>
        <w:spacing w:after="0" w:line="240" w:lineRule="auto"/>
        <w:jc w:val="both"/>
        <w:rPr>
          <w:rFonts w:ascii="Arial" w:eastAsia="Times New Roman" w:hAnsi="Arial" w:cs="Arial"/>
          <w:lang w:eastAsia="ar-SA"/>
        </w:rPr>
      </w:pPr>
    </w:p>
    <w:p w14:paraId="71C6C470" w14:textId="4D205525" w:rsidR="00C76498" w:rsidRPr="003951D4" w:rsidRDefault="00C76498" w:rsidP="004C2F5A">
      <w:pPr>
        <w:pStyle w:val="Akapitzlist"/>
        <w:numPr>
          <w:ilvl w:val="0"/>
          <w:numId w:val="42"/>
        </w:numPr>
        <w:suppressAutoHyphens/>
        <w:spacing w:after="0" w:line="240" w:lineRule="auto"/>
        <w:jc w:val="both"/>
        <w:rPr>
          <w:rFonts w:ascii="Arial" w:eastAsia="Times New Roman" w:hAnsi="Arial" w:cs="Arial"/>
          <w:b/>
          <w:lang w:eastAsia="ar-SA"/>
        </w:rPr>
      </w:pPr>
      <w:r w:rsidRPr="00B905FF">
        <w:rPr>
          <w:rFonts w:ascii="Arial" w:eastAsia="Times New Roman" w:hAnsi="Arial" w:cs="Arial"/>
          <w:b/>
          <w:lang w:eastAsia="ar-SA"/>
        </w:rPr>
        <w:t>WYKAZ OŚWIADCZEŃ LUB DOKUMENTÓW POTWIERDZAJĄCYCH SPEŁNI</w:t>
      </w:r>
      <w:r w:rsidR="003C26CC" w:rsidRPr="00B905FF">
        <w:rPr>
          <w:rFonts w:ascii="Arial" w:eastAsia="Times New Roman" w:hAnsi="Arial" w:cs="Arial"/>
          <w:b/>
          <w:lang w:eastAsia="ar-SA"/>
        </w:rPr>
        <w:t>E</w:t>
      </w:r>
      <w:r w:rsidRPr="00B905FF">
        <w:rPr>
          <w:rFonts w:ascii="Arial" w:eastAsia="Times New Roman" w:hAnsi="Arial" w:cs="Arial"/>
          <w:b/>
          <w:lang w:eastAsia="ar-SA"/>
        </w:rPr>
        <w:t>NIE WARUNKÓW UDZIAŁU W POSTĘPOWANIU ORAZ BRAK PODSTAW DO WYKLUCZENIA</w:t>
      </w:r>
      <w:r w:rsidR="003C26CC" w:rsidRPr="00B905FF">
        <w:rPr>
          <w:rFonts w:ascii="Arial" w:eastAsia="Times New Roman" w:hAnsi="Arial" w:cs="Arial"/>
          <w:b/>
          <w:lang w:eastAsia="ar-SA"/>
        </w:rPr>
        <w:t xml:space="preserve"> W TYM PODMIOTOWYCH ŚRODKÓW DOWODOWYCH:</w:t>
      </w:r>
    </w:p>
    <w:p w14:paraId="52E0166B" w14:textId="77777777" w:rsidR="00B329EB" w:rsidRDefault="00B329EB" w:rsidP="004C2F5A">
      <w:pPr>
        <w:suppressAutoHyphens/>
        <w:spacing w:after="0" w:line="240" w:lineRule="auto"/>
        <w:jc w:val="both"/>
        <w:rPr>
          <w:rFonts w:ascii="Arial" w:eastAsia="Times New Roman" w:hAnsi="Arial" w:cs="Arial"/>
          <w:lang w:eastAsia="ar-SA"/>
        </w:rPr>
      </w:pPr>
    </w:p>
    <w:p w14:paraId="3E32233A" w14:textId="77777777" w:rsidR="00B329EB" w:rsidRPr="00B329EB" w:rsidRDefault="00B329EB" w:rsidP="004C2F5A">
      <w:pPr>
        <w:numPr>
          <w:ilvl w:val="0"/>
          <w:numId w:val="27"/>
        </w:numPr>
        <w:pBdr>
          <w:top w:val="nil"/>
          <w:left w:val="nil"/>
          <w:bottom w:val="nil"/>
          <w:right w:val="nil"/>
          <w:between w:val="nil"/>
        </w:pBdr>
        <w:tabs>
          <w:tab w:val="left" w:pos="0"/>
          <w:tab w:val="left" w:pos="426"/>
        </w:tabs>
        <w:spacing w:after="0" w:line="240" w:lineRule="auto"/>
        <w:ind w:left="426" w:hanging="426"/>
        <w:jc w:val="both"/>
        <w:rPr>
          <w:rFonts w:ascii="Arial" w:eastAsia="Arial" w:hAnsi="Arial" w:cs="Arial"/>
        </w:rPr>
      </w:pPr>
      <w:r w:rsidRPr="00B329EB">
        <w:rPr>
          <w:rFonts w:ascii="Arial" w:eastAsia="Arial" w:hAnsi="Arial" w:cs="Arial"/>
          <w:b/>
        </w:rPr>
        <w:t xml:space="preserve">Na potwierdzenie spełniania warunków udziału w postępowaniu oraz brak podstaw wykluczenia Zamawiający żąda złożenia </w:t>
      </w:r>
      <w:r w:rsidRPr="00B329EB">
        <w:rPr>
          <w:rFonts w:ascii="Arial" w:eastAsia="Arial" w:hAnsi="Arial" w:cs="Arial"/>
          <w:b/>
          <w:u w:val="single"/>
        </w:rPr>
        <w:t>wraz z ofertą</w:t>
      </w:r>
      <w:r w:rsidRPr="00B329EB">
        <w:rPr>
          <w:rFonts w:ascii="Arial" w:eastAsia="Arial" w:hAnsi="Arial" w:cs="Arial"/>
          <w:b/>
        </w:rPr>
        <w:t xml:space="preserve"> następujących dokumentów:</w:t>
      </w:r>
    </w:p>
    <w:p w14:paraId="247E3C24" w14:textId="77777777" w:rsidR="00B329EB" w:rsidRPr="00B329EB" w:rsidRDefault="00B329EB" w:rsidP="004C2F5A">
      <w:pPr>
        <w:numPr>
          <w:ilvl w:val="0"/>
          <w:numId w:val="28"/>
        </w:numPr>
        <w:pBdr>
          <w:top w:val="nil"/>
          <w:left w:val="nil"/>
          <w:bottom w:val="nil"/>
          <w:right w:val="nil"/>
          <w:between w:val="nil"/>
        </w:pBdr>
        <w:spacing w:after="0" w:line="240" w:lineRule="auto"/>
        <w:ind w:left="709" w:hanging="283"/>
        <w:jc w:val="both"/>
        <w:rPr>
          <w:rFonts w:ascii="Arial" w:eastAsia="Arial" w:hAnsi="Arial" w:cs="Arial"/>
        </w:rPr>
      </w:pPr>
      <w:r w:rsidRPr="00B329EB">
        <w:rPr>
          <w:rFonts w:ascii="Arial" w:eastAsia="Arial" w:hAnsi="Arial" w:cs="Arial"/>
        </w:rPr>
        <w:t>Dokument „Oferta” wraz z załącznikami, stanowiący załącznik nr 1 do SWZ.</w:t>
      </w:r>
    </w:p>
    <w:p w14:paraId="19D60347" w14:textId="0361F218" w:rsidR="00B329EB" w:rsidRPr="00B329EB" w:rsidRDefault="00B329EB" w:rsidP="004C2F5A">
      <w:pPr>
        <w:numPr>
          <w:ilvl w:val="0"/>
          <w:numId w:val="28"/>
        </w:numPr>
        <w:pBdr>
          <w:top w:val="nil"/>
          <w:left w:val="nil"/>
          <w:bottom w:val="nil"/>
          <w:right w:val="nil"/>
          <w:between w:val="nil"/>
        </w:pBdr>
        <w:spacing w:after="0" w:line="240" w:lineRule="auto"/>
        <w:ind w:left="709" w:hanging="283"/>
        <w:jc w:val="both"/>
        <w:rPr>
          <w:rFonts w:ascii="Arial" w:eastAsia="Arial" w:hAnsi="Arial" w:cs="Arial"/>
          <w:b/>
          <w:bCs/>
        </w:rPr>
      </w:pPr>
      <w:r w:rsidRPr="00B329EB">
        <w:rPr>
          <w:rFonts w:ascii="Arial" w:eastAsia="Arial" w:hAnsi="Arial" w:cs="Arial"/>
        </w:rPr>
        <w:t xml:space="preserve">Oświadczenie Wykonawców wspólnie ubiegających się o udzielenie zamówienia (konsorcjum firm). Wykonawcy wspólnie ubiegający się o zamówienie wraz z ofertą składają oświadczenie, z którego wynika, które </w:t>
      </w:r>
      <w:r w:rsidR="001743C4">
        <w:rPr>
          <w:rFonts w:ascii="Arial" w:eastAsia="Arial" w:hAnsi="Arial" w:cs="Arial"/>
        </w:rPr>
        <w:t>usługi</w:t>
      </w:r>
      <w:r w:rsidRPr="00B329EB">
        <w:rPr>
          <w:rFonts w:ascii="Arial" w:eastAsia="Arial" w:hAnsi="Arial" w:cs="Arial"/>
        </w:rPr>
        <w:t xml:space="preserve"> wykonają poszczególni Wykonawcy (art. 117 ust. 4 Prawa). </w:t>
      </w:r>
      <w:bookmarkStart w:id="7" w:name="_Hlk223600489"/>
      <w:r w:rsidRPr="00B329EB">
        <w:rPr>
          <w:rFonts w:ascii="Arial" w:eastAsia="Arial" w:hAnsi="Arial" w:cs="Arial"/>
          <w:b/>
          <w:bCs/>
          <w:u w:val="single"/>
        </w:rPr>
        <w:t xml:space="preserve">Wzór oświadczenia załączono do formularza „Oferta” – załącznik nr </w:t>
      </w:r>
      <w:r w:rsidR="00242633">
        <w:rPr>
          <w:rFonts w:ascii="Arial" w:eastAsia="Arial" w:hAnsi="Arial" w:cs="Arial"/>
          <w:b/>
          <w:bCs/>
          <w:u w:val="single"/>
        </w:rPr>
        <w:t>2</w:t>
      </w:r>
      <w:r w:rsidRPr="00B329EB">
        <w:rPr>
          <w:rFonts w:ascii="Arial" w:eastAsia="Arial" w:hAnsi="Arial" w:cs="Arial"/>
          <w:b/>
          <w:bCs/>
          <w:u w:val="single"/>
        </w:rPr>
        <w:t xml:space="preserve"> do Oferty.</w:t>
      </w:r>
      <w:bookmarkEnd w:id="7"/>
    </w:p>
    <w:p w14:paraId="4248783C" w14:textId="5AAD7E4C" w:rsidR="00B329EB" w:rsidRPr="00B329EB" w:rsidRDefault="00B329EB" w:rsidP="004C2F5A">
      <w:pPr>
        <w:numPr>
          <w:ilvl w:val="0"/>
          <w:numId w:val="28"/>
        </w:numPr>
        <w:pBdr>
          <w:top w:val="nil"/>
          <w:left w:val="nil"/>
          <w:bottom w:val="nil"/>
          <w:right w:val="nil"/>
          <w:between w:val="nil"/>
        </w:pBdr>
        <w:spacing w:after="0" w:line="240" w:lineRule="auto"/>
        <w:ind w:left="709" w:hanging="283"/>
        <w:jc w:val="both"/>
        <w:rPr>
          <w:rFonts w:ascii="Arial" w:eastAsia="Arial" w:hAnsi="Arial" w:cs="Arial"/>
          <w:b/>
        </w:rPr>
      </w:pPr>
      <w:r w:rsidRPr="00B329EB">
        <w:rPr>
          <w:rFonts w:ascii="Arial" w:eastAsia="Arial" w:hAnsi="Arial" w:cs="Arial"/>
        </w:rPr>
        <w:lastRenderedPageBreak/>
        <w:t>Zobowiązanie podmiotu, jeżeli Wykonawca powołuje się na jego zasoby. W przypadku wykazania zdolności technicznej lub zawodowej, które udostępni inny podmiot, Wykonawca do oferty załącza zobowiązanie podpisane kwalifikowanym podpisem elektronicznym</w:t>
      </w:r>
      <w:r w:rsidRPr="00B329EB">
        <w:rPr>
          <w:rFonts w:ascii="Arial" w:hAnsi="Arial" w:cs="Arial"/>
          <w:lang w:eastAsia="ar-SA"/>
        </w:rPr>
        <w:t xml:space="preserve"> </w:t>
      </w:r>
      <w:r w:rsidRPr="00B329EB">
        <w:rPr>
          <w:rFonts w:ascii="Arial" w:eastAsia="Arial" w:hAnsi="Arial" w:cs="Arial"/>
        </w:rPr>
        <w:t xml:space="preserve">lub  podpisem zaufanym lub podpisem osobistym  przez osobę/osoby reprezentujące podmiot udostępniający – </w:t>
      </w:r>
      <w:r w:rsidRPr="00B329EB">
        <w:rPr>
          <w:rFonts w:ascii="Arial" w:eastAsia="Arial" w:hAnsi="Arial" w:cs="Arial"/>
          <w:b/>
          <w:bCs/>
          <w:u w:val="single"/>
        </w:rPr>
        <w:t xml:space="preserve">Wzór zobowiązania załączono do formularza „Oferta” – załącznik nr </w:t>
      </w:r>
      <w:r w:rsidR="00242633">
        <w:rPr>
          <w:rFonts w:ascii="Arial" w:eastAsia="Arial" w:hAnsi="Arial" w:cs="Arial"/>
          <w:b/>
          <w:bCs/>
          <w:u w:val="single"/>
        </w:rPr>
        <w:t>3</w:t>
      </w:r>
      <w:r w:rsidRPr="00B329EB">
        <w:rPr>
          <w:rFonts w:ascii="Arial" w:eastAsia="Arial" w:hAnsi="Arial" w:cs="Arial"/>
          <w:b/>
          <w:bCs/>
          <w:u w:val="single"/>
        </w:rPr>
        <w:t xml:space="preserve"> do Oferty.</w:t>
      </w:r>
    </w:p>
    <w:p w14:paraId="71396D89" w14:textId="55B6CA45" w:rsidR="00B329EB" w:rsidRPr="00B329EB" w:rsidRDefault="00B329EB" w:rsidP="004C2F5A">
      <w:pPr>
        <w:numPr>
          <w:ilvl w:val="0"/>
          <w:numId w:val="28"/>
        </w:numPr>
        <w:pBdr>
          <w:top w:val="nil"/>
          <w:left w:val="nil"/>
          <w:bottom w:val="nil"/>
          <w:right w:val="nil"/>
          <w:between w:val="nil"/>
        </w:pBdr>
        <w:spacing w:after="0" w:line="240" w:lineRule="auto"/>
        <w:ind w:left="709" w:hanging="283"/>
        <w:jc w:val="both"/>
        <w:rPr>
          <w:rFonts w:ascii="Arial" w:eastAsia="Arial" w:hAnsi="Arial" w:cs="Arial"/>
          <w:b/>
          <w:bCs/>
          <w:u w:val="single"/>
        </w:rPr>
      </w:pPr>
      <w:r w:rsidRPr="00B329EB">
        <w:rPr>
          <w:rFonts w:ascii="Arial" w:eastAsia="Arial" w:hAnsi="Arial" w:cs="Arial"/>
        </w:rPr>
        <w:t xml:space="preserve">Oświadczenie o niepodleganiu wykluczeniu. Wykonawca zobowiązany jest dołączyć aktualne na dzień składania ofert oświadczenie stanowiące potwierdzenie, że Wykonawca nie podlega wykluczeniu oraz spełnia warunki udziału w postępowaniu (art. 125 ust. 1 Prawa). W przypadku wspólnego ubiegania się o zamówienie przez Wykonawców (konsorcjum firm), ww. oświadczenie składa każdy z Wykonawców. </w:t>
      </w:r>
      <w:r w:rsidRPr="00B329EB">
        <w:rPr>
          <w:rFonts w:ascii="Arial" w:eastAsia="Arial" w:hAnsi="Arial" w:cs="Arial"/>
          <w:b/>
          <w:bCs/>
          <w:u w:val="single"/>
        </w:rPr>
        <w:t xml:space="preserve">Wzór oświadczenia załączono do formularza „Oferta” – załącznik nr </w:t>
      </w:r>
      <w:r w:rsidR="00242633">
        <w:rPr>
          <w:rFonts w:ascii="Arial" w:eastAsia="Arial" w:hAnsi="Arial" w:cs="Arial"/>
          <w:b/>
          <w:bCs/>
          <w:u w:val="single"/>
        </w:rPr>
        <w:t>4</w:t>
      </w:r>
      <w:r w:rsidRPr="00B329EB">
        <w:rPr>
          <w:rFonts w:ascii="Arial" w:eastAsia="Arial" w:hAnsi="Arial" w:cs="Arial"/>
          <w:b/>
          <w:bCs/>
          <w:u w:val="single"/>
        </w:rPr>
        <w:t xml:space="preserve"> do Oferty.</w:t>
      </w:r>
    </w:p>
    <w:p w14:paraId="432C1582" w14:textId="585D0BB8" w:rsidR="00B329EB" w:rsidRPr="00B329EB" w:rsidRDefault="00B329EB" w:rsidP="004C2F5A">
      <w:pPr>
        <w:pStyle w:val="Akapitzlist"/>
        <w:numPr>
          <w:ilvl w:val="0"/>
          <w:numId w:val="28"/>
        </w:numPr>
        <w:spacing w:after="0" w:line="240" w:lineRule="auto"/>
        <w:ind w:left="709" w:hanging="283"/>
        <w:contextualSpacing w:val="0"/>
        <w:jc w:val="both"/>
        <w:rPr>
          <w:rFonts w:ascii="Arial" w:hAnsi="Arial" w:cs="Arial"/>
          <w:color w:val="000000" w:themeColor="text1"/>
        </w:rPr>
      </w:pPr>
      <w:r w:rsidRPr="00B329EB">
        <w:rPr>
          <w:rFonts w:ascii="Arial" w:hAnsi="Arial" w:cs="Arial"/>
        </w:rPr>
        <w:t xml:space="preserve">Wykaz </w:t>
      </w:r>
      <w:r>
        <w:rPr>
          <w:rFonts w:ascii="Arial" w:hAnsi="Arial" w:cs="Arial"/>
        </w:rPr>
        <w:t>usług</w:t>
      </w:r>
      <w:r w:rsidRPr="00B329EB">
        <w:rPr>
          <w:rFonts w:ascii="Arial" w:hAnsi="Arial" w:cs="Arial"/>
        </w:rPr>
        <w:t xml:space="preserve"> wraz z referencjami bądź innymi dokumentami wystawionymi przez podmioty, na rzecz których </w:t>
      </w:r>
      <w:r>
        <w:rPr>
          <w:rFonts w:ascii="Arial" w:hAnsi="Arial" w:cs="Arial"/>
        </w:rPr>
        <w:t>usługi</w:t>
      </w:r>
      <w:r w:rsidRPr="00B329EB">
        <w:rPr>
          <w:rFonts w:ascii="Arial" w:hAnsi="Arial" w:cs="Arial"/>
        </w:rPr>
        <w:t xml:space="preserve"> zostały wykonane. </w:t>
      </w:r>
      <w:r w:rsidRPr="00B329EB">
        <w:rPr>
          <w:rFonts w:ascii="Arial" w:eastAsia="Arial" w:hAnsi="Arial" w:cs="Arial"/>
          <w:b/>
          <w:bCs/>
          <w:color w:val="000000" w:themeColor="text1"/>
          <w:u w:val="single"/>
        </w:rPr>
        <w:t xml:space="preserve">Wzór wykazu </w:t>
      </w:r>
      <w:r>
        <w:rPr>
          <w:rFonts w:ascii="Arial" w:eastAsia="Arial" w:hAnsi="Arial" w:cs="Arial"/>
          <w:b/>
          <w:bCs/>
          <w:color w:val="000000" w:themeColor="text1"/>
          <w:u w:val="single"/>
        </w:rPr>
        <w:t>usług</w:t>
      </w:r>
      <w:r w:rsidRPr="00B329EB">
        <w:rPr>
          <w:rFonts w:ascii="Arial" w:eastAsia="Arial" w:hAnsi="Arial" w:cs="Arial"/>
          <w:b/>
          <w:bCs/>
          <w:color w:val="000000" w:themeColor="text1"/>
          <w:u w:val="single"/>
        </w:rPr>
        <w:t xml:space="preserve"> załączono do formularza „Oferta” – załącznik nr </w:t>
      </w:r>
      <w:r w:rsidR="00242633">
        <w:rPr>
          <w:rFonts w:ascii="Arial" w:eastAsia="Arial" w:hAnsi="Arial" w:cs="Arial"/>
          <w:b/>
          <w:bCs/>
          <w:color w:val="000000" w:themeColor="text1"/>
          <w:u w:val="single"/>
        </w:rPr>
        <w:t>6</w:t>
      </w:r>
      <w:r w:rsidRPr="00B329EB">
        <w:rPr>
          <w:rFonts w:ascii="Arial" w:eastAsia="Arial" w:hAnsi="Arial" w:cs="Arial"/>
          <w:b/>
          <w:bCs/>
          <w:color w:val="000000" w:themeColor="text1"/>
          <w:u w:val="single"/>
        </w:rPr>
        <w:t xml:space="preserve"> do Oferty.</w:t>
      </w:r>
    </w:p>
    <w:p w14:paraId="27E68779" w14:textId="446ED7AE" w:rsidR="00350C51" w:rsidRPr="00C76498" w:rsidRDefault="00350C51" w:rsidP="004C2F5A">
      <w:pPr>
        <w:numPr>
          <w:ilvl w:val="0"/>
          <w:numId w:val="28"/>
        </w:numPr>
        <w:suppressAutoHyphens/>
        <w:spacing w:after="0" w:line="240" w:lineRule="auto"/>
        <w:ind w:left="709" w:hanging="283"/>
        <w:contextualSpacing/>
        <w:jc w:val="both"/>
        <w:rPr>
          <w:rFonts w:ascii="Arial" w:eastAsia="Calibri" w:hAnsi="Arial" w:cs="Arial"/>
          <w:lang w:eastAsia="ar-SA"/>
        </w:rPr>
      </w:pPr>
      <w:r>
        <w:rPr>
          <w:rFonts w:ascii="Arial" w:eastAsia="Times New Roman" w:hAnsi="Arial" w:cs="Arial"/>
          <w:bCs/>
          <w:lang w:eastAsia="ar-SA"/>
        </w:rPr>
        <w:t>W</w:t>
      </w:r>
      <w:r w:rsidRPr="00C76498">
        <w:rPr>
          <w:rFonts w:ascii="Arial" w:eastAsia="Times New Roman" w:hAnsi="Arial" w:cs="Arial"/>
          <w:bCs/>
          <w:lang w:eastAsia="ar-SA"/>
        </w:rPr>
        <w:t>ykaz osób, które będą uczestniczyć w w</w:t>
      </w:r>
      <w:r>
        <w:rPr>
          <w:rFonts w:ascii="Arial" w:eastAsia="Times New Roman" w:hAnsi="Arial" w:cs="Arial"/>
          <w:bCs/>
          <w:lang w:eastAsia="ar-SA"/>
        </w:rPr>
        <w:t>ykonywaniu zamówienia, w </w:t>
      </w:r>
      <w:r w:rsidRPr="00C76498">
        <w:rPr>
          <w:rFonts w:ascii="Arial" w:eastAsia="Times New Roman" w:hAnsi="Arial" w:cs="Arial"/>
          <w:bCs/>
          <w:lang w:eastAsia="ar-SA"/>
        </w:rPr>
        <w:t>szczególności odpowiedzialnych za nadzór n</w:t>
      </w:r>
      <w:r>
        <w:rPr>
          <w:rFonts w:ascii="Arial" w:eastAsia="Times New Roman" w:hAnsi="Arial" w:cs="Arial"/>
          <w:bCs/>
          <w:lang w:eastAsia="ar-SA"/>
        </w:rPr>
        <w:t>ad robotami budowlanymi, wraz z </w:t>
      </w:r>
      <w:r w:rsidRPr="00C76498">
        <w:rPr>
          <w:rFonts w:ascii="Arial" w:eastAsia="Times New Roman" w:hAnsi="Arial" w:cs="Arial"/>
          <w:bCs/>
          <w:lang w:eastAsia="ar-SA"/>
        </w:rPr>
        <w:t>informacjami na temat ich kwalifikacji zawodowych, uprawnień i doświadczenia niezbędnych do wykonania zamówienia, a także zakresu wykonywanych przez nie czynności oraz informacją o</w:t>
      </w:r>
      <w:r>
        <w:rPr>
          <w:rFonts w:ascii="Arial" w:eastAsia="Times New Roman" w:hAnsi="Arial" w:cs="Arial"/>
          <w:bCs/>
          <w:lang w:eastAsia="ar-SA"/>
        </w:rPr>
        <w:t> </w:t>
      </w:r>
      <w:r w:rsidRPr="00C76498">
        <w:rPr>
          <w:rFonts w:ascii="Arial" w:eastAsia="Times New Roman" w:hAnsi="Arial" w:cs="Arial"/>
          <w:bCs/>
          <w:lang w:eastAsia="ar-SA"/>
        </w:rPr>
        <w:t xml:space="preserve">podstawie do dysponowania tymi osobami </w:t>
      </w:r>
      <w:r w:rsidRPr="00350C51">
        <w:rPr>
          <w:rFonts w:ascii="Arial" w:eastAsia="Times New Roman" w:hAnsi="Arial" w:cs="Arial"/>
          <w:b/>
          <w:u w:val="single"/>
          <w:lang w:eastAsia="ar-SA"/>
        </w:rPr>
        <w:t xml:space="preserve">Wzór wykazu osób załączono do formularza „Oferta” - </w:t>
      </w:r>
      <w:r w:rsidRPr="00350C51">
        <w:rPr>
          <w:rFonts w:ascii="Arial" w:eastAsia="Calibri" w:hAnsi="Arial" w:cs="Arial"/>
          <w:b/>
          <w:u w:val="single"/>
          <w:lang w:eastAsia="ar-SA"/>
        </w:rPr>
        <w:t xml:space="preserve">załącznik nr </w:t>
      </w:r>
      <w:r w:rsidR="00242633">
        <w:rPr>
          <w:rFonts w:ascii="Arial" w:eastAsia="Calibri" w:hAnsi="Arial" w:cs="Arial"/>
          <w:b/>
          <w:u w:val="single"/>
          <w:lang w:eastAsia="ar-SA"/>
        </w:rPr>
        <w:t>7</w:t>
      </w:r>
      <w:r w:rsidRPr="00350C51">
        <w:rPr>
          <w:rFonts w:ascii="Arial" w:eastAsia="Calibri" w:hAnsi="Arial" w:cs="Arial"/>
          <w:b/>
          <w:u w:val="single"/>
          <w:lang w:eastAsia="ar-SA"/>
        </w:rPr>
        <w:t xml:space="preserve"> do Oferty.</w:t>
      </w:r>
    </w:p>
    <w:p w14:paraId="0D41F612" w14:textId="77777777" w:rsidR="00B329EB" w:rsidRPr="00B329EB" w:rsidRDefault="00B329EB" w:rsidP="004C2F5A">
      <w:pPr>
        <w:numPr>
          <w:ilvl w:val="0"/>
          <w:numId w:val="28"/>
        </w:numPr>
        <w:pBdr>
          <w:top w:val="nil"/>
          <w:left w:val="nil"/>
          <w:bottom w:val="nil"/>
          <w:right w:val="nil"/>
          <w:between w:val="nil"/>
        </w:pBdr>
        <w:spacing w:after="0" w:line="240" w:lineRule="auto"/>
        <w:ind w:left="709" w:hanging="283"/>
        <w:jc w:val="both"/>
        <w:rPr>
          <w:rFonts w:ascii="Arial" w:eastAsia="Arial" w:hAnsi="Arial" w:cs="Arial"/>
        </w:rPr>
      </w:pPr>
      <w:r w:rsidRPr="00B329EB">
        <w:rPr>
          <w:rFonts w:ascii="Arial" w:eastAsia="Arial" w:hAnsi="Arial" w:cs="Arial"/>
        </w:rPr>
        <w:t xml:space="preserve">Odpis lub informacja z Krajowego Rejestru Sądowego lub z Centralnej Ewidencji i Informacji o Działalności Gospodarczej, w zakresie art. 109 ust. 1 pkt 4 Prawa, sporządzona nie wcześniej niż 3 miesiące przed jej złożeniem, jeżeli odrębne przepisy wymagają wpisu do rejestru lub ewidencji. Dokument składa Wykonawca (w przypadku wspólnego ubiegania się o zamówienie przez Wykonawców np. konsorcjum, spółka cywilna, oświadczenie składa każdy z Wykonawców oraz podmiot udostępniający zasoby, podwykonawca (jeżeli dotyczy)). </w:t>
      </w:r>
      <w:r w:rsidRPr="00B329EB">
        <w:rPr>
          <w:rFonts w:ascii="Arial" w:eastAsia="Arial" w:hAnsi="Arial" w:cs="Arial"/>
          <w:u w:val="single"/>
        </w:rPr>
        <w:t>Zamawiający samodzielnie pobierze właściwy dokument, jeśli będzie można go uzyskać za pomocą bezpłatnych i ogólnodostępnych baz danych.</w:t>
      </w:r>
    </w:p>
    <w:p w14:paraId="1583AF61" w14:textId="039392CE" w:rsidR="00C76498" w:rsidRDefault="00B329EB" w:rsidP="004C2F5A">
      <w:pPr>
        <w:numPr>
          <w:ilvl w:val="0"/>
          <w:numId w:val="28"/>
        </w:numPr>
        <w:pBdr>
          <w:top w:val="nil"/>
          <w:left w:val="nil"/>
          <w:bottom w:val="nil"/>
          <w:right w:val="nil"/>
          <w:between w:val="nil"/>
        </w:pBdr>
        <w:spacing w:after="0" w:line="240" w:lineRule="auto"/>
        <w:ind w:left="709" w:hanging="283"/>
        <w:jc w:val="both"/>
        <w:rPr>
          <w:rFonts w:ascii="Arial" w:eastAsia="Arial" w:hAnsi="Arial" w:cs="Arial"/>
        </w:rPr>
      </w:pPr>
      <w:r w:rsidRPr="00B329EB">
        <w:rPr>
          <w:rFonts w:ascii="Arial" w:eastAsia="Arial" w:hAnsi="Arial" w:cs="Arial"/>
        </w:rPr>
        <w:t>Pełnomocnictwo, jeżeli Wykonawca ustanowi pełnomocnika. Pełnomocnictwo jest obowiązkowe w przypadku konsorcjum. W przypadku, gdy Wykonawca nie będzie reprezentowany przez osoby wskazane w dokumentach wymienionych w pkt 6) powyżej, do oferty należy dołączyć pełnomocnictwo ogólne uwierzytelnione za zgodność z oryginałem lub oryginał pełnomocnictwa szczególnego udzielonego do reprezentacji w postępowaniu, zawarcia umowy lub reprezentacji  w postępowaniu i</w:t>
      </w:r>
      <w:r>
        <w:rPr>
          <w:rFonts w:ascii="Arial" w:eastAsia="Arial" w:hAnsi="Arial" w:cs="Arial"/>
        </w:rPr>
        <w:t> </w:t>
      </w:r>
      <w:r w:rsidRPr="00B329EB">
        <w:rPr>
          <w:rFonts w:ascii="Arial" w:eastAsia="Arial" w:hAnsi="Arial" w:cs="Arial"/>
        </w:rPr>
        <w:t>zawarcia umowy w sprawie zamówienia.</w:t>
      </w:r>
    </w:p>
    <w:p w14:paraId="6C5A3C68" w14:textId="77777777" w:rsidR="00B905FF" w:rsidRDefault="00B905FF" w:rsidP="004C2F5A">
      <w:pPr>
        <w:spacing w:after="0" w:line="240" w:lineRule="auto"/>
        <w:jc w:val="both"/>
        <w:rPr>
          <w:rFonts w:ascii="Arial" w:eastAsia="Arial" w:hAnsi="Arial" w:cs="Arial"/>
        </w:rPr>
      </w:pPr>
    </w:p>
    <w:p w14:paraId="2456FAA5" w14:textId="77777777" w:rsidR="00B905FF" w:rsidRDefault="00B905FF" w:rsidP="004C2F5A">
      <w:pPr>
        <w:spacing w:after="0" w:line="240" w:lineRule="auto"/>
        <w:jc w:val="both"/>
        <w:rPr>
          <w:rFonts w:ascii="Arial" w:eastAsia="Arial" w:hAnsi="Arial" w:cs="Arial"/>
        </w:rPr>
      </w:pPr>
    </w:p>
    <w:p w14:paraId="557B66DA" w14:textId="5CCC4A9B" w:rsidR="00B905FF" w:rsidRPr="00B905FF" w:rsidRDefault="00B905FF" w:rsidP="004C2F5A">
      <w:pPr>
        <w:pStyle w:val="Akapitzlist"/>
        <w:numPr>
          <w:ilvl w:val="0"/>
          <w:numId w:val="37"/>
        </w:numPr>
        <w:spacing w:after="0" w:line="240" w:lineRule="auto"/>
        <w:jc w:val="both"/>
        <w:rPr>
          <w:rFonts w:ascii="Arial" w:hAnsi="Arial" w:cs="Arial"/>
        </w:rPr>
      </w:pPr>
      <w:r w:rsidRPr="00B905FF">
        <w:rPr>
          <w:rFonts w:ascii="Arial" w:hAnsi="Arial" w:cs="Arial"/>
          <w:b/>
        </w:rPr>
        <w:t>POZOSTAŁE INFORMACJE:</w:t>
      </w:r>
    </w:p>
    <w:p w14:paraId="7A259B20" w14:textId="77777777" w:rsidR="00B905FF" w:rsidRPr="00B905FF" w:rsidRDefault="00B905FF" w:rsidP="004C2F5A">
      <w:pPr>
        <w:spacing w:after="0" w:line="240" w:lineRule="auto"/>
        <w:ind w:left="360"/>
        <w:jc w:val="both"/>
        <w:rPr>
          <w:rFonts w:ascii="Arial" w:hAnsi="Arial" w:cs="Arial"/>
        </w:rPr>
      </w:pPr>
    </w:p>
    <w:p w14:paraId="0FBD03FA" w14:textId="77777777" w:rsidR="00B905FF" w:rsidRPr="00B905FF" w:rsidRDefault="00B905FF" w:rsidP="004C2F5A">
      <w:pPr>
        <w:pStyle w:val="Akapitzlist"/>
        <w:numPr>
          <w:ilvl w:val="3"/>
          <w:numId w:val="36"/>
        </w:numPr>
        <w:spacing w:after="0" w:line="240" w:lineRule="auto"/>
        <w:ind w:left="426" w:hanging="426"/>
        <w:jc w:val="both"/>
        <w:rPr>
          <w:rFonts w:ascii="Arial" w:hAnsi="Arial" w:cs="Arial"/>
        </w:rPr>
      </w:pPr>
      <w:r w:rsidRPr="00B905FF">
        <w:rPr>
          <w:rFonts w:ascii="Arial" w:hAnsi="Arial" w:cs="Arial"/>
        </w:rPr>
        <w:t xml:space="preserve">Zamawiający nie dopuszcza możliwości składania ofert częściowych. </w:t>
      </w:r>
    </w:p>
    <w:p w14:paraId="614E5048" w14:textId="77777777" w:rsidR="00B905FF" w:rsidRPr="00B905FF" w:rsidRDefault="00B905FF" w:rsidP="004C2F5A">
      <w:pPr>
        <w:pStyle w:val="Akapitzlist"/>
        <w:numPr>
          <w:ilvl w:val="0"/>
          <w:numId w:val="36"/>
        </w:numPr>
        <w:tabs>
          <w:tab w:val="left" w:pos="0"/>
        </w:tabs>
        <w:spacing w:after="0" w:line="240" w:lineRule="auto"/>
        <w:ind w:left="426" w:hanging="426"/>
        <w:jc w:val="both"/>
        <w:rPr>
          <w:rFonts w:ascii="Arial" w:hAnsi="Arial" w:cs="Arial"/>
          <w:b/>
        </w:rPr>
      </w:pPr>
      <w:r w:rsidRPr="00B905FF">
        <w:rPr>
          <w:rFonts w:ascii="Arial" w:hAnsi="Arial" w:cs="Arial"/>
        </w:rPr>
        <w:t xml:space="preserve">Zamawiający nie dopuszcza składania ofert wariantowych. </w:t>
      </w:r>
    </w:p>
    <w:p w14:paraId="146AB86B" w14:textId="77777777" w:rsidR="00B905FF" w:rsidRPr="00B905FF" w:rsidRDefault="00B905FF" w:rsidP="004C2F5A">
      <w:pPr>
        <w:pStyle w:val="Akapitzlist"/>
        <w:numPr>
          <w:ilvl w:val="0"/>
          <w:numId w:val="36"/>
        </w:numPr>
        <w:tabs>
          <w:tab w:val="left" w:pos="0"/>
        </w:tabs>
        <w:spacing w:after="0" w:line="240" w:lineRule="auto"/>
        <w:ind w:left="426" w:hanging="426"/>
        <w:jc w:val="both"/>
        <w:rPr>
          <w:rFonts w:ascii="Arial" w:hAnsi="Arial" w:cs="Arial"/>
          <w:b/>
        </w:rPr>
      </w:pPr>
      <w:r w:rsidRPr="00B905FF">
        <w:rPr>
          <w:rFonts w:ascii="Arial" w:hAnsi="Arial" w:cs="Arial"/>
        </w:rPr>
        <w:t>Zamawiający nie zamierza zawierać umowy ramowej.</w:t>
      </w:r>
    </w:p>
    <w:p w14:paraId="5D31A7AD" w14:textId="77777777" w:rsidR="00B905FF" w:rsidRPr="00B905FF" w:rsidRDefault="00B905FF" w:rsidP="004C2F5A">
      <w:pPr>
        <w:pStyle w:val="Akapitzlist"/>
        <w:numPr>
          <w:ilvl w:val="0"/>
          <w:numId w:val="36"/>
        </w:numPr>
        <w:tabs>
          <w:tab w:val="left" w:pos="0"/>
        </w:tabs>
        <w:spacing w:after="0" w:line="240" w:lineRule="auto"/>
        <w:ind w:left="426" w:hanging="426"/>
        <w:jc w:val="both"/>
        <w:rPr>
          <w:rFonts w:ascii="Arial" w:hAnsi="Arial" w:cs="Arial"/>
          <w:b/>
        </w:rPr>
      </w:pPr>
      <w:r w:rsidRPr="00B905FF">
        <w:rPr>
          <w:rFonts w:ascii="Arial" w:hAnsi="Arial" w:cs="Arial"/>
        </w:rPr>
        <w:t>Zamawiający nie przewiduje rozliczeń w walutach obcych oraz nie przewiduje zwrotu kosztów udziału w postępowaniu.</w:t>
      </w:r>
    </w:p>
    <w:p w14:paraId="54FA8AA3" w14:textId="77777777" w:rsidR="00B905FF" w:rsidRPr="00B905FF" w:rsidRDefault="00B905FF" w:rsidP="004C2F5A">
      <w:pPr>
        <w:pStyle w:val="Akapitzlist"/>
        <w:numPr>
          <w:ilvl w:val="0"/>
          <w:numId w:val="36"/>
        </w:numPr>
        <w:spacing w:after="0" w:line="240" w:lineRule="auto"/>
        <w:ind w:left="426" w:hanging="426"/>
        <w:jc w:val="both"/>
        <w:rPr>
          <w:rFonts w:ascii="Arial" w:hAnsi="Arial" w:cs="Arial"/>
          <w:b/>
        </w:rPr>
      </w:pPr>
      <w:r w:rsidRPr="00B905FF">
        <w:rPr>
          <w:rFonts w:ascii="Arial" w:hAnsi="Arial" w:cs="Arial"/>
        </w:rPr>
        <w:t>Zamawiający nie będzie wybierał najkorzystniejszej oferty z zastosowaniem aukcji elektronicznej.</w:t>
      </w:r>
    </w:p>
    <w:p w14:paraId="2AA5738C" w14:textId="77777777" w:rsidR="00B905FF" w:rsidRPr="00B905FF" w:rsidRDefault="00B905FF" w:rsidP="004C2F5A">
      <w:pPr>
        <w:pStyle w:val="Akapitzlist"/>
        <w:numPr>
          <w:ilvl w:val="0"/>
          <w:numId w:val="36"/>
        </w:numPr>
        <w:spacing w:after="0" w:line="240" w:lineRule="auto"/>
        <w:ind w:left="426" w:hanging="426"/>
        <w:jc w:val="both"/>
        <w:rPr>
          <w:rFonts w:ascii="Arial" w:hAnsi="Arial" w:cs="Arial"/>
        </w:rPr>
      </w:pPr>
      <w:r w:rsidRPr="00B905FF">
        <w:rPr>
          <w:rFonts w:ascii="Arial" w:hAnsi="Arial" w:cs="Arial"/>
        </w:rPr>
        <w:t>Zamawiający nie przewiduje wyboru najkorzystniejszej oferty z możliwością prowadzenia negocjacji.</w:t>
      </w:r>
    </w:p>
    <w:p w14:paraId="284E7DA7" w14:textId="77777777" w:rsidR="00B905FF" w:rsidRPr="00871C24" w:rsidRDefault="00B905FF" w:rsidP="004C2F5A">
      <w:pPr>
        <w:pStyle w:val="Akapitzlist"/>
        <w:numPr>
          <w:ilvl w:val="0"/>
          <w:numId w:val="36"/>
        </w:numPr>
        <w:spacing w:after="0" w:line="240" w:lineRule="auto"/>
        <w:ind w:left="426" w:hanging="426"/>
        <w:jc w:val="both"/>
        <w:rPr>
          <w:rFonts w:ascii="Arial" w:hAnsi="Arial" w:cs="Arial"/>
        </w:rPr>
      </w:pPr>
      <w:r w:rsidRPr="00871C24">
        <w:rPr>
          <w:rFonts w:ascii="Arial" w:hAnsi="Arial" w:cs="Arial"/>
        </w:rPr>
        <w:t>Zamawiający nie przewiduje zamówienia, o którym mowa w art. 214 ust. 1 pkt 8 Prawa.</w:t>
      </w:r>
    </w:p>
    <w:p w14:paraId="140D94E1" w14:textId="77777777" w:rsidR="00B905FF" w:rsidRPr="00B905FF" w:rsidRDefault="00B905FF" w:rsidP="004C2F5A">
      <w:pPr>
        <w:pStyle w:val="Akapitzlist"/>
        <w:numPr>
          <w:ilvl w:val="0"/>
          <w:numId w:val="36"/>
        </w:numPr>
        <w:spacing w:after="0" w:line="240" w:lineRule="auto"/>
        <w:ind w:left="426" w:right="86" w:hanging="426"/>
        <w:jc w:val="both"/>
        <w:rPr>
          <w:rFonts w:ascii="Arial" w:hAnsi="Arial" w:cs="Arial"/>
        </w:rPr>
      </w:pPr>
      <w:r w:rsidRPr="00B905FF">
        <w:rPr>
          <w:rFonts w:ascii="Arial" w:hAnsi="Arial" w:cs="Arial"/>
        </w:rPr>
        <w:t>Podwykonawstwo:</w:t>
      </w:r>
    </w:p>
    <w:p w14:paraId="71C11542" w14:textId="3D2A1FAA" w:rsidR="00B905FF" w:rsidRPr="00B905FF" w:rsidRDefault="00B905FF" w:rsidP="004C2F5A">
      <w:pPr>
        <w:pStyle w:val="Akapitzlist"/>
        <w:spacing w:after="0" w:line="240" w:lineRule="auto"/>
        <w:ind w:left="426" w:right="86"/>
        <w:jc w:val="both"/>
        <w:rPr>
          <w:rFonts w:ascii="Arial" w:hAnsi="Arial" w:cs="Arial"/>
        </w:rPr>
      </w:pPr>
      <w:r w:rsidRPr="00B905FF">
        <w:rPr>
          <w:rFonts w:ascii="Arial" w:hAnsi="Arial" w:cs="Arial"/>
        </w:rPr>
        <w:lastRenderedPageBreak/>
        <w:t>Zamawiający nie zastrzega obowiązku osobistego wykonania przez Wykonawcę kluczowych części zamówienia. Wykonawca może powierzyć części zamówienia podwykonawcy (podwykonawcom).</w:t>
      </w:r>
      <w:r w:rsidRPr="00B905FF">
        <w:rPr>
          <w:rFonts w:ascii="Arial" w:hAnsi="Arial" w:cs="Arial"/>
          <w:lang w:eastAsia="pl-PL"/>
        </w:rPr>
        <w:t xml:space="preserve"> </w:t>
      </w:r>
      <w:r w:rsidRPr="00B905FF">
        <w:rPr>
          <w:rFonts w:ascii="Arial" w:hAnsi="Arial" w:cs="Arial"/>
        </w:rPr>
        <w:t>Zamawiający wymaga podania w formularzu ofertowym zakresu zamówienia, który wykonawca zamierza powierzyć podwykonawcom, oraz podania nazw podwykonawców o ile są znani na etapie składania ofert.</w:t>
      </w:r>
    </w:p>
    <w:p w14:paraId="17597CCA" w14:textId="6815373B" w:rsidR="00B905FF" w:rsidRPr="00B905FF" w:rsidRDefault="00B905FF" w:rsidP="004C2F5A">
      <w:pPr>
        <w:pStyle w:val="Akapitzlist"/>
        <w:numPr>
          <w:ilvl w:val="0"/>
          <w:numId w:val="36"/>
        </w:numPr>
        <w:spacing w:after="0" w:line="240" w:lineRule="auto"/>
        <w:ind w:left="426" w:right="86" w:hanging="426"/>
        <w:jc w:val="both"/>
        <w:rPr>
          <w:rFonts w:ascii="Arial" w:hAnsi="Arial" w:cs="Arial"/>
          <w:b/>
          <w:bCs/>
        </w:rPr>
      </w:pPr>
      <w:r w:rsidRPr="00B905FF">
        <w:rPr>
          <w:rFonts w:ascii="Arial" w:hAnsi="Arial" w:cs="Arial"/>
          <w:b/>
          <w:bCs/>
        </w:rPr>
        <w:t>Zamawiający przewiduje unieważnienie postępowania, jeżeli zewnętrzne środki finansowe przewidziane na realizację zamówienia nie zostaną mu przyznane.</w:t>
      </w:r>
    </w:p>
    <w:p w14:paraId="5F1515F1" w14:textId="77777777" w:rsidR="00B905FF" w:rsidRPr="00B905FF" w:rsidRDefault="00B905FF" w:rsidP="004C2F5A">
      <w:pPr>
        <w:pStyle w:val="Akapitzlist"/>
        <w:numPr>
          <w:ilvl w:val="0"/>
          <w:numId w:val="36"/>
        </w:numPr>
        <w:tabs>
          <w:tab w:val="left" w:pos="142"/>
        </w:tabs>
        <w:spacing w:after="0" w:line="240" w:lineRule="auto"/>
        <w:ind w:left="426" w:hanging="426"/>
        <w:jc w:val="both"/>
        <w:rPr>
          <w:rFonts w:ascii="Arial" w:hAnsi="Arial" w:cs="Arial"/>
        </w:rPr>
      </w:pPr>
      <w:r w:rsidRPr="00B905FF">
        <w:rPr>
          <w:rFonts w:ascii="Arial" w:hAnsi="Arial" w:cs="Arial"/>
        </w:rPr>
        <w:t xml:space="preserve">Ilekroć w dokumentach zamówienia przywołane są normy, znaki towarowe, patenty należy je rozumieć jako określenie pewnych parametrów technicznych lub standardów jakościowych, w zakresie których Zamawiający dopuszcza rozwiązania równoważne. </w:t>
      </w:r>
    </w:p>
    <w:p w14:paraId="46F7A01B" w14:textId="77777777" w:rsidR="00B905FF" w:rsidRPr="00B905FF" w:rsidRDefault="00B905FF" w:rsidP="004C2F5A">
      <w:pPr>
        <w:tabs>
          <w:tab w:val="left" w:pos="142"/>
        </w:tabs>
        <w:spacing w:after="0" w:line="240" w:lineRule="auto"/>
        <w:contextualSpacing/>
        <w:jc w:val="both"/>
        <w:rPr>
          <w:rFonts w:ascii="Arial" w:hAnsi="Arial" w:cs="Arial"/>
        </w:rPr>
      </w:pPr>
    </w:p>
    <w:p w14:paraId="133FC552" w14:textId="77777777" w:rsidR="00B905FF" w:rsidRDefault="00B905FF" w:rsidP="004C2F5A">
      <w:pPr>
        <w:spacing w:after="0" w:line="240" w:lineRule="auto"/>
        <w:jc w:val="both"/>
        <w:rPr>
          <w:rFonts w:ascii="Arial" w:hAnsi="Arial" w:cs="Arial"/>
        </w:rPr>
      </w:pPr>
    </w:p>
    <w:p w14:paraId="5EADA220" w14:textId="4C8B3367" w:rsidR="00B905FF" w:rsidRPr="00B905FF" w:rsidRDefault="00B905FF" w:rsidP="004C2F5A">
      <w:pPr>
        <w:pStyle w:val="Akapitzlist"/>
        <w:numPr>
          <w:ilvl w:val="0"/>
          <w:numId w:val="38"/>
        </w:numPr>
        <w:spacing w:after="0" w:line="240" w:lineRule="auto"/>
        <w:jc w:val="both"/>
        <w:rPr>
          <w:rFonts w:ascii="Arial" w:hAnsi="Arial" w:cs="Arial"/>
        </w:rPr>
      </w:pPr>
      <w:r w:rsidRPr="00B905FF">
        <w:rPr>
          <w:rFonts w:ascii="Arial" w:hAnsi="Arial" w:cs="Arial"/>
          <w:b/>
        </w:rPr>
        <w:t>ZMIANY UMOWY:</w:t>
      </w:r>
    </w:p>
    <w:p w14:paraId="46319A70" w14:textId="77777777" w:rsidR="00B905FF" w:rsidRPr="00B905FF" w:rsidRDefault="00B905FF" w:rsidP="004C2F5A">
      <w:pPr>
        <w:pStyle w:val="Akapitzlist"/>
        <w:spacing w:after="0" w:line="240" w:lineRule="auto"/>
        <w:jc w:val="both"/>
        <w:rPr>
          <w:rFonts w:ascii="Arial" w:hAnsi="Arial" w:cs="Arial"/>
          <w:b/>
        </w:rPr>
      </w:pPr>
    </w:p>
    <w:p w14:paraId="77FE9B58" w14:textId="717BF7CD" w:rsidR="00B905FF" w:rsidRPr="00B905FF" w:rsidRDefault="00B905FF" w:rsidP="004C2F5A">
      <w:pPr>
        <w:numPr>
          <w:ilvl w:val="1"/>
          <w:numId w:val="35"/>
        </w:numPr>
        <w:tabs>
          <w:tab w:val="left" w:pos="426"/>
        </w:tabs>
        <w:spacing w:after="0" w:line="240" w:lineRule="auto"/>
        <w:ind w:left="426" w:hanging="426"/>
        <w:jc w:val="both"/>
        <w:rPr>
          <w:rFonts w:ascii="Arial" w:hAnsi="Arial" w:cs="Arial"/>
        </w:rPr>
      </w:pPr>
      <w:r w:rsidRPr="00B905FF">
        <w:rPr>
          <w:rFonts w:ascii="Arial" w:hAnsi="Arial" w:cs="Arial"/>
        </w:rPr>
        <w:t xml:space="preserve">Projektowane postanowienia umowy w sprawie zamówienia publicznego określone zostały w projekcie umowy, stanowiącym załącznik nr </w:t>
      </w:r>
      <w:r w:rsidR="00C476FC">
        <w:rPr>
          <w:rFonts w:ascii="Arial" w:hAnsi="Arial" w:cs="Arial"/>
        </w:rPr>
        <w:t>2</w:t>
      </w:r>
      <w:r w:rsidRPr="00B905FF">
        <w:rPr>
          <w:rFonts w:ascii="Arial" w:hAnsi="Arial" w:cs="Arial"/>
        </w:rPr>
        <w:t xml:space="preserve"> do SWZ. </w:t>
      </w:r>
    </w:p>
    <w:p w14:paraId="7D9A64F1" w14:textId="3CF6F3AE" w:rsidR="00B905FF" w:rsidRPr="00B905FF" w:rsidRDefault="00B905FF" w:rsidP="004C2F5A">
      <w:pPr>
        <w:numPr>
          <w:ilvl w:val="1"/>
          <w:numId w:val="35"/>
        </w:numPr>
        <w:tabs>
          <w:tab w:val="left" w:pos="426"/>
        </w:tabs>
        <w:spacing w:after="0" w:line="240" w:lineRule="auto"/>
        <w:ind w:left="426" w:hanging="426"/>
        <w:jc w:val="both"/>
        <w:rPr>
          <w:rFonts w:ascii="Arial" w:hAnsi="Arial" w:cs="Arial"/>
        </w:rPr>
      </w:pPr>
      <w:r w:rsidRPr="00B905FF">
        <w:rPr>
          <w:rFonts w:ascii="Arial" w:hAnsi="Arial" w:cs="Arial"/>
        </w:rPr>
        <w:t xml:space="preserve">Zamawiający przewiduje możliwość zmian zawartej umowy (zgodnie z </w:t>
      </w:r>
      <w:r>
        <w:rPr>
          <w:rFonts w:ascii="Arial" w:hAnsi="Arial" w:cs="Arial"/>
        </w:rPr>
        <w:t>treścią</w:t>
      </w:r>
      <w:r w:rsidRPr="00B905FF">
        <w:rPr>
          <w:rFonts w:ascii="Arial" w:hAnsi="Arial" w:cs="Arial"/>
        </w:rPr>
        <w:t xml:space="preserve"> projektu umowy).</w:t>
      </w:r>
    </w:p>
    <w:p w14:paraId="77EBE930" w14:textId="77777777" w:rsidR="00C76498" w:rsidRDefault="00C76498" w:rsidP="004C2F5A">
      <w:pPr>
        <w:suppressAutoHyphens/>
        <w:spacing w:after="0" w:line="240" w:lineRule="auto"/>
        <w:jc w:val="both"/>
        <w:rPr>
          <w:rFonts w:ascii="Arial" w:eastAsia="Times New Roman" w:hAnsi="Arial" w:cs="Arial"/>
          <w:b/>
          <w:lang w:eastAsia="ar-SA"/>
        </w:rPr>
      </w:pPr>
    </w:p>
    <w:p w14:paraId="5E0E1E5C" w14:textId="77777777" w:rsidR="00B905FF" w:rsidRPr="00C76498" w:rsidRDefault="00B905FF" w:rsidP="004C2F5A">
      <w:pPr>
        <w:suppressAutoHyphens/>
        <w:spacing w:after="0" w:line="240" w:lineRule="auto"/>
        <w:jc w:val="both"/>
        <w:rPr>
          <w:rFonts w:ascii="Arial" w:eastAsia="Times New Roman" w:hAnsi="Arial" w:cs="Arial"/>
          <w:b/>
          <w:lang w:eastAsia="ar-SA"/>
        </w:rPr>
      </w:pPr>
    </w:p>
    <w:p w14:paraId="305DC52F" w14:textId="549664AF" w:rsidR="00C76498" w:rsidRPr="00B905FF" w:rsidRDefault="00C76498" w:rsidP="004C2F5A">
      <w:pPr>
        <w:pStyle w:val="Akapitzlist"/>
        <w:numPr>
          <w:ilvl w:val="0"/>
          <w:numId w:val="38"/>
        </w:numPr>
        <w:suppressAutoHyphens/>
        <w:spacing w:after="0" w:line="240" w:lineRule="auto"/>
        <w:jc w:val="both"/>
        <w:rPr>
          <w:rFonts w:ascii="Arial" w:eastAsia="Times New Roman" w:hAnsi="Arial" w:cs="Arial"/>
          <w:b/>
          <w:lang w:eastAsia="ar-SA"/>
        </w:rPr>
      </w:pPr>
      <w:r w:rsidRPr="00B905FF">
        <w:rPr>
          <w:rFonts w:ascii="Arial" w:eastAsia="Times New Roman" w:hAnsi="Arial" w:cs="Arial"/>
          <w:b/>
          <w:lang w:eastAsia="ar-SA"/>
        </w:rPr>
        <w:t>INFORMACJE O SPOSOBIE POROZUMIEWANIA SIĘ</w:t>
      </w:r>
      <w:r w:rsidR="00B905FF" w:rsidRPr="00B905FF">
        <w:rPr>
          <w:rFonts w:ascii="Arial" w:eastAsia="Times New Roman" w:hAnsi="Arial" w:cs="Arial"/>
          <w:b/>
          <w:lang w:eastAsia="ar-SA"/>
        </w:rPr>
        <w:t xml:space="preserve"> ZAMAWIAJĄCEGO Z WYKONAWCAMI ORAZ PRZEKAZYWANIA OŚWIADCZEŃ LUB DOKUMENTÓW:</w:t>
      </w:r>
    </w:p>
    <w:p w14:paraId="18626189" w14:textId="77777777" w:rsidR="00C76498" w:rsidRPr="00C76498" w:rsidRDefault="00C76498" w:rsidP="004C2F5A">
      <w:pPr>
        <w:suppressAutoHyphens/>
        <w:spacing w:after="0" w:line="240" w:lineRule="auto"/>
        <w:jc w:val="center"/>
        <w:rPr>
          <w:rFonts w:ascii="Arial" w:eastAsia="Times New Roman" w:hAnsi="Arial" w:cs="Arial"/>
          <w:lang w:eastAsia="ar-SA"/>
        </w:rPr>
      </w:pPr>
    </w:p>
    <w:p w14:paraId="2C42A051" w14:textId="77777777" w:rsidR="00B905FF" w:rsidRPr="00B905FF" w:rsidRDefault="00B905FF" w:rsidP="004C2F5A">
      <w:pPr>
        <w:numPr>
          <w:ilvl w:val="0"/>
          <w:numId w:val="1"/>
        </w:numPr>
        <w:suppressAutoHyphens/>
        <w:spacing w:after="0" w:line="240" w:lineRule="auto"/>
        <w:ind w:left="426" w:hanging="426"/>
        <w:jc w:val="both"/>
        <w:rPr>
          <w:rFonts w:ascii="Arial" w:hAnsi="Arial" w:cs="Arial"/>
          <w:lang w:eastAsia="ar-SA"/>
        </w:rPr>
      </w:pPr>
      <w:r w:rsidRPr="00B905FF">
        <w:rPr>
          <w:rFonts w:ascii="Arial" w:hAnsi="Arial" w:cs="Arial"/>
          <w:lang w:eastAsia="ar-SA"/>
        </w:rPr>
        <w:t xml:space="preserve">Postępowanie o udzielenie zamówienia prowadzone jest w języku polskim. Obowiązuje pisemność prowadzonego postępowania. Korespondencja w postępowaniu przekazywana jest elektronicznie. W postępowaniu ofertę oraz oświadczenia składa się pod rygorem nieważności w formie elektronicznej opatrzonej kwalifikowanym podpisem elektronicznym </w:t>
      </w:r>
      <w:bookmarkStart w:id="8" w:name="_Hlk225670115"/>
      <w:r w:rsidRPr="00B905FF">
        <w:rPr>
          <w:rFonts w:ascii="Arial" w:hAnsi="Arial" w:cs="Arial"/>
          <w:lang w:eastAsia="ar-SA"/>
        </w:rPr>
        <w:t xml:space="preserve">lub </w:t>
      </w:r>
      <w:r w:rsidRPr="00B905FF">
        <w:rPr>
          <w:rFonts w:ascii="Arial" w:eastAsia="Arial" w:hAnsi="Arial" w:cs="Arial"/>
        </w:rPr>
        <w:t xml:space="preserve"> </w:t>
      </w:r>
      <w:r w:rsidRPr="00B905FF">
        <w:rPr>
          <w:rFonts w:ascii="Arial" w:hAnsi="Arial" w:cs="Arial"/>
          <w:lang w:eastAsia="ar-SA"/>
        </w:rPr>
        <w:t>podpisem zaufanym lub podpisem osobistym</w:t>
      </w:r>
      <w:bookmarkEnd w:id="8"/>
      <w:r w:rsidRPr="00B905FF">
        <w:rPr>
          <w:rFonts w:ascii="Arial" w:hAnsi="Arial" w:cs="Arial"/>
          <w:lang w:eastAsia="ar-SA"/>
        </w:rPr>
        <w:t>.</w:t>
      </w:r>
    </w:p>
    <w:p w14:paraId="130CFCC0" w14:textId="77777777" w:rsidR="00B905FF" w:rsidRPr="00B905FF" w:rsidRDefault="00B905FF" w:rsidP="004C2F5A">
      <w:pPr>
        <w:numPr>
          <w:ilvl w:val="0"/>
          <w:numId w:val="1"/>
        </w:numPr>
        <w:suppressAutoHyphens/>
        <w:spacing w:after="0" w:line="240" w:lineRule="auto"/>
        <w:ind w:left="426" w:hanging="426"/>
        <w:jc w:val="both"/>
        <w:rPr>
          <w:rFonts w:ascii="Arial" w:hAnsi="Arial" w:cs="Arial"/>
          <w:lang w:eastAsia="ar-SA"/>
        </w:rPr>
      </w:pPr>
      <w:r w:rsidRPr="00B905FF">
        <w:rPr>
          <w:rFonts w:ascii="Arial" w:hAnsi="Arial" w:cs="Arial"/>
          <w:lang w:eastAsia="ar-SA"/>
        </w:rPr>
        <w:t xml:space="preserve">W postępowaniu komunikacja pomiędzy Zamawiającym a Wykonawcami odbywa się przy użyciu Bazy konkurencyjności. </w:t>
      </w:r>
    </w:p>
    <w:p w14:paraId="74490380" w14:textId="77777777" w:rsidR="00B905FF" w:rsidRPr="00B905FF" w:rsidRDefault="00B905FF" w:rsidP="004C2F5A">
      <w:pPr>
        <w:numPr>
          <w:ilvl w:val="0"/>
          <w:numId w:val="1"/>
        </w:numPr>
        <w:suppressAutoHyphens/>
        <w:spacing w:after="0" w:line="240" w:lineRule="auto"/>
        <w:ind w:left="426" w:hanging="426"/>
        <w:jc w:val="both"/>
        <w:rPr>
          <w:rFonts w:ascii="Arial" w:hAnsi="Arial" w:cs="Arial"/>
          <w:lang w:eastAsia="ar-SA"/>
        </w:rPr>
      </w:pPr>
      <w:r w:rsidRPr="00B905FF">
        <w:rPr>
          <w:rFonts w:ascii="Arial" w:hAnsi="Arial" w:cs="Arial"/>
          <w:lang w:eastAsia="ar-SA"/>
        </w:rPr>
        <w:t>Korzystanie z Bazy konkurencyjności przez Wykonawcę jest bezpłatne.</w:t>
      </w:r>
    </w:p>
    <w:p w14:paraId="301836B8" w14:textId="77777777" w:rsidR="00B905FF" w:rsidRPr="00B905FF" w:rsidRDefault="00B905FF" w:rsidP="004C2F5A">
      <w:pPr>
        <w:numPr>
          <w:ilvl w:val="0"/>
          <w:numId w:val="1"/>
        </w:numPr>
        <w:suppressAutoHyphens/>
        <w:spacing w:after="0" w:line="240" w:lineRule="auto"/>
        <w:ind w:left="426" w:hanging="426"/>
        <w:jc w:val="both"/>
        <w:rPr>
          <w:rFonts w:ascii="Arial" w:hAnsi="Arial" w:cs="Arial"/>
          <w:lang w:eastAsia="ar-SA"/>
        </w:rPr>
      </w:pPr>
      <w:r w:rsidRPr="00B905FF">
        <w:rPr>
          <w:rFonts w:ascii="Arial" w:hAnsi="Arial" w:cs="Arial"/>
          <w:lang w:eastAsia="ar-SA"/>
        </w:rPr>
        <w:t>Wymagania techniczne i organizacyjne wysyłania i odbierania dokumentów elektronicznych, elektronicznych kopii dokumentów i oświadczeń oraz informacji przekazywanych przy ich użyciu opisane zostały w regulaminie Bazy konkurencyjności</w:t>
      </w:r>
    </w:p>
    <w:p w14:paraId="2BF7F601" w14:textId="77777777" w:rsidR="00B905FF" w:rsidRPr="00B905FF" w:rsidRDefault="00B905FF" w:rsidP="004C2F5A">
      <w:pPr>
        <w:numPr>
          <w:ilvl w:val="0"/>
          <w:numId w:val="1"/>
        </w:numPr>
        <w:tabs>
          <w:tab w:val="left" w:pos="426"/>
        </w:tabs>
        <w:suppressAutoHyphens/>
        <w:spacing w:after="0" w:line="240" w:lineRule="auto"/>
        <w:ind w:left="426" w:hanging="426"/>
        <w:jc w:val="both"/>
        <w:rPr>
          <w:rFonts w:ascii="Arial" w:hAnsi="Arial" w:cs="Arial"/>
          <w:lang w:eastAsia="ar-SA"/>
        </w:rPr>
      </w:pPr>
      <w:r w:rsidRPr="00B905FF">
        <w:rPr>
          <w:rFonts w:ascii="Arial" w:hAnsi="Arial" w:cs="Arial"/>
          <w:lang w:eastAsia="ar-SA"/>
        </w:rPr>
        <w:t xml:space="preserve">Wykonawca może zwrócić się do Zamawiającego o wyjaśnienie treści SWZ. Zamawiający udzieli niezwłocznie wyjaśnień pod warunkiem, że wniosek o wyjaśnienie treści SWZ wpłynął do Zamawiającego nie później niż na 5 dni przed upływem terminu składania ofert. Pytania w postępowaniu należy składać za pośrednictwem Bazy konkurencyjności. </w:t>
      </w:r>
    </w:p>
    <w:p w14:paraId="62A550F0" w14:textId="77777777" w:rsidR="00B905FF" w:rsidRPr="00B905FF" w:rsidRDefault="00B905FF" w:rsidP="004C2F5A">
      <w:pPr>
        <w:numPr>
          <w:ilvl w:val="0"/>
          <w:numId w:val="1"/>
        </w:numPr>
        <w:tabs>
          <w:tab w:val="left" w:pos="426"/>
        </w:tabs>
        <w:suppressAutoHyphens/>
        <w:spacing w:after="0" w:line="240" w:lineRule="auto"/>
        <w:ind w:left="426" w:hanging="426"/>
        <w:jc w:val="both"/>
        <w:rPr>
          <w:rFonts w:ascii="Arial" w:hAnsi="Arial" w:cs="Arial"/>
          <w:lang w:eastAsia="ar-SA"/>
        </w:rPr>
      </w:pPr>
      <w:r w:rsidRPr="00B905FF">
        <w:rPr>
          <w:rFonts w:ascii="Arial" w:hAnsi="Arial" w:cs="Arial"/>
          <w:lang w:eastAsia="ar-SA"/>
        </w:rPr>
        <w:t>W uzasadnionych przypadkach Zamawiający może przed upływem terminu składania ofert zmienić treść SWZ. Dokonaną zmianę SWZ Zamawiający zamieści na Bazie konkurencyjności.</w:t>
      </w:r>
    </w:p>
    <w:p w14:paraId="2FD1C259" w14:textId="77777777" w:rsidR="00B905FF" w:rsidRDefault="00B905FF" w:rsidP="004C2F5A">
      <w:pPr>
        <w:suppressAutoHyphens/>
        <w:spacing w:after="0" w:line="240" w:lineRule="auto"/>
        <w:jc w:val="both"/>
        <w:rPr>
          <w:rFonts w:ascii="Arial" w:eastAsia="Times New Roman" w:hAnsi="Arial" w:cs="Arial"/>
          <w:lang w:eastAsia="ar-SA"/>
        </w:rPr>
      </w:pPr>
    </w:p>
    <w:p w14:paraId="79830F9B" w14:textId="77777777" w:rsidR="00B905FF" w:rsidRDefault="00B905FF" w:rsidP="004C2F5A">
      <w:pPr>
        <w:suppressAutoHyphens/>
        <w:spacing w:after="0" w:line="240" w:lineRule="auto"/>
        <w:jc w:val="both"/>
        <w:rPr>
          <w:rFonts w:ascii="Arial" w:eastAsia="Times New Roman" w:hAnsi="Arial" w:cs="Arial"/>
          <w:lang w:eastAsia="ar-SA"/>
        </w:rPr>
      </w:pPr>
    </w:p>
    <w:p w14:paraId="78C6AC70" w14:textId="1D199558" w:rsidR="00C76498" w:rsidRPr="00B905FF" w:rsidRDefault="00C76498" w:rsidP="004C2F5A">
      <w:pPr>
        <w:pStyle w:val="Akapitzlist"/>
        <w:numPr>
          <w:ilvl w:val="0"/>
          <w:numId w:val="43"/>
        </w:numPr>
        <w:suppressAutoHyphens/>
        <w:spacing w:after="0" w:line="240" w:lineRule="auto"/>
        <w:jc w:val="both"/>
        <w:rPr>
          <w:rFonts w:ascii="Arial" w:eastAsia="Times New Roman" w:hAnsi="Arial" w:cs="Arial"/>
          <w:b/>
          <w:lang w:eastAsia="ar-SA"/>
        </w:rPr>
      </w:pPr>
      <w:r w:rsidRPr="00B905FF">
        <w:rPr>
          <w:rFonts w:ascii="Arial" w:eastAsia="Times New Roman" w:hAnsi="Arial" w:cs="Arial"/>
          <w:b/>
          <w:lang w:eastAsia="ar-SA"/>
        </w:rPr>
        <w:t>TERMIN ZWIĄZANIA OFERTĄ:</w:t>
      </w:r>
    </w:p>
    <w:p w14:paraId="78D2324E" w14:textId="77777777" w:rsidR="00C76498" w:rsidRPr="00C76498" w:rsidRDefault="00C76498" w:rsidP="004C2F5A">
      <w:pPr>
        <w:suppressAutoHyphens/>
        <w:spacing w:after="0" w:line="240" w:lineRule="auto"/>
        <w:ind w:left="1080"/>
        <w:rPr>
          <w:rFonts w:ascii="Arial" w:eastAsia="Times New Roman" w:hAnsi="Arial" w:cs="Arial"/>
          <w:b/>
          <w:lang w:eastAsia="ar-SA"/>
        </w:rPr>
      </w:pPr>
    </w:p>
    <w:p w14:paraId="1AC3578C" w14:textId="3B0A4F78" w:rsidR="004C2F5A" w:rsidRDefault="00C76498" w:rsidP="004C2F5A">
      <w:pPr>
        <w:pStyle w:val="Akapitzlist"/>
        <w:numPr>
          <w:ilvl w:val="3"/>
          <w:numId w:val="36"/>
        </w:numPr>
        <w:tabs>
          <w:tab w:val="left" w:pos="708"/>
        </w:tabs>
        <w:suppressAutoHyphens/>
        <w:spacing w:after="0" w:line="240" w:lineRule="auto"/>
        <w:ind w:left="426" w:hanging="426"/>
        <w:jc w:val="both"/>
        <w:rPr>
          <w:rFonts w:ascii="Arial" w:eastAsia="Times New Roman" w:hAnsi="Arial" w:cs="Arial"/>
          <w:color w:val="000000" w:themeColor="text1"/>
          <w:lang w:eastAsia="ar-SA"/>
        </w:rPr>
      </w:pPr>
      <w:r w:rsidRPr="004C2F5A">
        <w:rPr>
          <w:rFonts w:ascii="Arial" w:eastAsia="Times New Roman" w:hAnsi="Arial" w:cs="Arial"/>
          <w:color w:val="000000" w:themeColor="text1"/>
          <w:lang w:eastAsia="ar-SA"/>
        </w:rPr>
        <w:t xml:space="preserve">Wykonawca składający ofertę zostaje nią związany przez okres </w:t>
      </w:r>
      <w:r w:rsidR="00CF0454" w:rsidRPr="004C2F5A">
        <w:rPr>
          <w:rFonts w:ascii="Arial" w:eastAsia="Times New Roman" w:hAnsi="Arial" w:cs="Arial"/>
          <w:color w:val="000000" w:themeColor="text1"/>
          <w:lang w:eastAsia="ar-SA"/>
        </w:rPr>
        <w:t>30</w:t>
      </w:r>
      <w:r w:rsidRPr="004C2F5A">
        <w:rPr>
          <w:rFonts w:ascii="Arial" w:eastAsia="Times New Roman" w:hAnsi="Arial" w:cs="Arial"/>
          <w:color w:val="000000" w:themeColor="text1"/>
          <w:lang w:eastAsia="ar-SA"/>
        </w:rPr>
        <w:t xml:space="preserve"> dni. Bieg terminu rozpoczyna się wraz z upływem terminu składania ofert, tj</w:t>
      </w:r>
      <w:r w:rsidR="00953A00" w:rsidRPr="004C2F5A">
        <w:rPr>
          <w:rFonts w:ascii="Arial" w:eastAsia="Times New Roman" w:hAnsi="Arial" w:cs="Arial"/>
          <w:color w:val="000000" w:themeColor="text1"/>
          <w:lang w:eastAsia="ar-SA"/>
        </w:rPr>
        <w:t xml:space="preserve">. </w:t>
      </w:r>
      <w:r w:rsidR="007205AA">
        <w:rPr>
          <w:rFonts w:ascii="Arial" w:eastAsia="Times New Roman" w:hAnsi="Arial" w:cs="Arial"/>
          <w:color w:val="000000" w:themeColor="text1"/>
          <w:lang w:eastAsia="ar-SA"/>
        </w:rPr>
        <w:t>18</w:t>
      </w:r>
      <w:r w:rsidR="004C2F5A">
        <w:rPr>
          <w:rFonts w:ascii="Arial" w:eastAsia="Times New Roman" w:hAnsi="Arial" w:cs="Arial"/>
          <w:color w:val="000000" w:themeColor="text1"/>
          <w:lang w:eastAsia="ar-SA"/>
        </w:rPr>
        <w:t>.05.2026</w:t>
      </w:r>
      <w:r w:rsidRPr="004C2F5A">
        <w:rPr>
          <w:rFonts w:ascii="Arial" w:eastAsia="Times New Roman" w:hAnsi="Arial" w:cs="Arial"/>
          <w:color w:val="000000" w:themeColor="text1"/>
          <w:lang w:eastAsia="ar-SA"/>
        </w:rPr>
        <w:t xml:space="preserve"> r.</w:t>
      </w:r>
    </w:p>
    <w:p w14:paraId="4D0EE1BF" w14:textId="77777777" w:rsidR="004C2F5A" w:rsidRDefault="004C2F5A" w:rsidP="004C2F5A">
      <w:pPr>
        <w:pStyle w:val="Akapitzlist"/>
        <w:numPr>
          <w:ilvl w:val="3"/>
          <w:numId w:val="36"/>
        </w:numPr>
        <w:tabs>
          <w:tab w:val="left" w:pos="708"/>
        </w:tabs>
        <w:suppressAutoHyphens/>
        <w:spacing w:after="0" w:line="240" w:lineRule="auto"/>
        <w:ind w:left="426" w:hanging="426"/>
        <w:jc w:val="both"/>
        <w:rPr>
          <w:rFonts w:ascii="Arial" w:eastAsia="Times New Roman" w:hAnsi="Arial" w:cs="Arial"/>
          <w:color w:val="000000" w:themeColor="text1"/>
          <w:lang w:eastAsia="ar-SA"/>
        </w:rPr>
      </w:pPr>
      <w:r w:rsidRPr="004C2F5A">
        <w:rPr>
          <w:rFonts w:ascii="Arial" w:eastAsia="Times New Roman" w:hAnsi="Arial" w:cs="Arial"/>
          <w:color w:val="000000" w:themeColor="text1"/>
          <w:lang w:eastAsia="ar-SA"/>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w:t>
      </w:r>
    </w:p>
    <w:p w14:paraId="7FD1D09F" w14:textId="7ACF8CD7" w:rsidR="004C2F5A" w:rsidRPr="004C2F5A" w:rsidRDefault="004C2F5A" w:rsidP="004C2F5A">
      <w:pPr>
        <w:pStyle w:val="Akapitzlist"/>
        <w:numPr>
          <w:ilvl w:val="3"/>
          <w:numId w:val="36"/>
        </w:numPr>
        <w:tabs>
          <w:tab w:val="left" w:pos="708"/>
        </w:tabs>
        <w:suppressAutoHyphens/>
        <w:spacing w:after="0" w:line="240" w:lineRule="auto"/>
        <w:ind w:left="426" w:hanging="426"/>
        <w:jc w:val="both"/>
        <w:rPr>
          <w:rFonts w:ascii="Arial" w:eastAsia="Times New Roman" w:hAnsi="Arial" w:cs="Arial"/>
          <w:color w:val="000000" w:themeColor="text1"/>
          <w:lang w:eastAsia="ar-SA"/>
        </w:rPr>
      </w:pPr>
      <w:r w:rsidRPr="004C2F5A">
        <w:rPr>
          <w:rFonts w:ascii="Arial" w:eastAsia="Times New Roman" w:hAnsi="Arial" w:cs="Arial"/>
          <w:color w:val="000000" w:themeColor="text1"/>
          <w:lang w:eastAsia="ar-SA"/>
        </w:rPr>
        <w:lastRenderedPageBreak/>
        <w:t>Przedłużenie terminu związania ofertą, o którym mowa w pkt 2, wymaga złożenia przez Wykonawcę pisemnego oświadczenia o wyrażeniu zgody na przedłużenie terminu związania ofertą.</w:t>
      </w:r>
    </w:p>
    <w:p w14:paraId="2C624B88" w14:textId="77777777" w:rsidR="00C76498" w:rsidRPr="00C76498" w:rsidRDefault="00C76498" w:rsidP="004C2F5A">
      <w:pPr>
        <w:suppressAutoHyphens/>
        <w:spacing w:after="0" w:line="240" w:lineRule="auto"/>
        <w:jc w:val="center"/>
        <w:rPr>
          <w:rFonts w:ascii="Arial" w:eastAsia="Times New Roman" w:hAnsi="Arial" w:cs="Arial"/>
          <w:b/>
          <w:lang w:eastAsia="ar-SA"/>
        </w:rPr>
      </w:pPr>
    </w:p>
    <w:p w14:paraId="51F85F92" w14:textId="77777777" w:rsidR="00C76498" w:rsidRPr="00C76498" w:rsidRDefault="00C76498" w:rsidP="004C2F5A">
      <w:pPr>
        <w:spacing w:after="0" w:line="240" w:lineRule="auto"/>
        <w:jc w:val="both"/>
        <w:rPr>
          <w:rFonts w:ascii="Arial" w:eastAsia="Times New Roman" w:hAnsi="Arial" w:cs="Arial"/>
          <w:bCs/>
          <w:lang w:eastAsia="x-none"/>
        </w:rPr>
      </w:pPr>
    </w:p>
    <w:p w14:paraId="40774299" w14:textId="129BE784" w:rsidR="00C76498" w:rsidRPr="00B905FF" w:rsidRDefault="00C76498" w:rsidP="004C2F5A">
      <w:pPr>
        <w:pStyle w:val="Akapitzlist"/>
        <w:numPr>
          <w:ilvl w:val="0"/>
          <w:numId w:val="43"/>
        </w:numPr>
        <w:suppressAutoHyphens/>
        <w:spacing w:after="0" w:line="240" w:lineRule="auto"/>
        <w:jc w:val="both"/>
        <w:rPr>
          <w:rFonts w:ascii="Arial" w:eastAsia="Times New Roman" w:hAnsi="Arial" w:cs="Arial"/>
          <w:b/>
          <w:lang w:eastAsia="pl-PL"/>
        </w:rPr>
      </w:pPr>
      <w:r w:rsidRPr="00B905FF">
        <w:rPr>
          <w:rFonts w:ascii="Arial" w:eastAsia="Times New Roman" w:hAnsi="Arial" w:cs="Arial"/>
          <w:b/>
          <w:lang w:eastAsia="pl-PL"/>
        </w:rPr>
        <w:t>OPIS SPOSOBU PRZYG</w:t>
      </w:r>
      <w:r w:rsidR="00953A00" w:rsidRPr="00B905FF">
        <w:rPr>
          <w:rFonts w:ascii="Arial" w:eastAsia="Times New Roman" w:hAnsi="Arial" w:cs="Arial"/>
          <w:b/>
          <w:lang w:eastAsia="pl-PL"/>
        </w:rPr>
        <w:t>OTOWANIA OFERT</w:t>
      </w:r>
      <w:r w:rsidR="00B905FF" w:rsidRPr="00B905FF">
        <w:rPr>
          <w:rFonts w:ascii="Arial" w:eastAsia="Times New Roman" w:hAnsi="Arial" w:cs="Arial"/>
          <w:b/>
          <w:lang w:eastAsia="pl-PL"/>
        </w:rPr>
        <w:t>:</w:t>
      </w:r>
    </w:p>
    <w:p w14:paraId="3A42CA43" w14:textId="77777777" w:rsidR="00C76498" w:rsidRPr="00C76498" w:rsidRDefault="00C76498" w:rsidP="004C2F5A">
      <w:pPr>
        <w:spacing w:after="0" w:line="240" w:lineRule="auto"/>
        <w:ind w:left="426"/>
        <w:jc w:val="both"/>
        <w:rPr>
          <w:rFonts w:ascii="Arial" w:eastAsia="Times New Roman" w:hAnsi="Arial" w:cs="Arial"/>
          <w:b/>
          <w:lang w:eastAsia="pl-PL"/>
        </w:rPr>
      </w:pPr>
    </w:p>
    <w:p w14:paraId="26F39493" w14:textId="77777777" w:rsidR="00B905FF" w:rsidRPr="00B905FF" w:rsidRDefault="00B905FF" w:rsidP="004C2F5A">
      <w:pPr>
        <w:numPr>
          <w:ilvl w:val="0"/>
          <w:numId w:val="29"/>
        </w:numPr>
        <w:tabs>
          <w:tab w:val="left" w:pos="426"/>
        </w:tabs>
        <w:suppressAutoHyphens/>
        <w:spacing w:after="0" w:line="240" w:lineRule="auto"/>
        <w:ind w:left="426" w:hanging="426"/>
        <w:jc w:val="both"/>
        <w:rPr>
          <w:rFonts w:ascii="Arial" w:hAnsi="Arial" w:cs="Arial"/>
          <w:lang w:eastAsia="ar-SA"/>
        </w:rPr>
      </w:pPr>
      <w:r w:rsidRPr="00B905FF">
        <w:rPr>
          <w:rFonts w:ascii="Arial" w:hAnsi="Arial" w:cs="Arial"/>
          <w:lang w:eastAsia="ar-SA"/>
        </w:rPr>
        <w:t>W postępowaniu ofertę oraz oświadczenia składa się pod rygorem nieważności w formie elektronicznej opatrzonej kwalifikowanym podpisem elektronicznym</w:t>
      </w:r>
      <w:r w:rsidRPr="00B905FF">
        <w:rPr>
          <w:rFonts w:ascii="Arial" w:eastAsia="Arial" w:hAnsi="Arial" w:cs="Arial"/>
        </w:rPr>
        <w:t xml:space="preserve"> lub </w:t>
      </w:r>
      <w:r w:rsidRPr="00B905FF">
        <w:rPr>
          <w:rFonts w:ascii="Arial" w:hAnsi="Arial" w:cs="Arial"/>
          <w:lang w:eastAsia="ar-SA"/>
        </w:rPr>
        <w:t>podpisem zaufanym lub podpisem osobistym.</w:t>
      </w:r>
    </w:p>
    <w:p w14:paraId="69979009" w14:textId="77777777" w:rsidR="00B905FF" w:rsidRPr="00B905FF" w:rsidRDefault="00B905FF" w:rsidP="004C2F5A">
      <w:pPr>
        <w:numPr>
          <w:ilvl w:val="0"/>
          <w:numId w:val="29"/>
        </w:numPr>
        <w:tabs>
          <w:tab w:val="left" w:pos="426"/>
        </w:tabs>
        <w:suppressAutoHyphens/>
        <w:spacing w:after="0" w:line="240" w:lineRule="auto"/>
        <w:ind w:left="426" w:hanging="426"/>
        <w:jc w:val="both"/>
        <w:rPr>
          <w:rFonts w:ascii="Arial" w:hAnsi="Arial" w:cs="Arial"/>
          <w:lang w:eastAsia="ar-SA"/>
        </w:rPr>
      </w:pPr>
      <w:r w:rsidRPr="00B905FF">
        <w:rPr>
          <w:rFonts w:ascii="Arial" w:hAnsi="Arial" w:cs="Arial"/>
          <w:lang w:eastAsia="ar-SA"/>
        </w:rPr>
        <w:t>Środkiem komunikacji elektronicznej, służącym złożeniu oferty przez Wykonawcę, jest Baza konkurencyjności. Korzystanie z Bazy konkurencyjności przez Wykonawcę jest bezpłatne.</w:t>
      </w:r>
    </w:p>
    <w:p w14:paraId="767D91CB" w14:textId="77777777" w:rsidR="00B905FF" w:rsidRPr="00B905FF" w:rsidRDefault="00B905FF" w:rsidP="004C2F5A">
      <w:pPr>
        <w:numPr>
          <w:ilvl w:val="0"/>
          <w:numId w:val="29"/>
        </w:numPr>
        <w:tabs>
          <w:tab w:val="left" w:pos="426"/>
        </w:tabs>
        <w:suppressAutoHyphens/>
        <w:spacing w:after="0" w:line="240" w:lineRule="auto"/>
        <w:ind w:left="426" w:hanging="426"/>
        <w:jc w:val="both"/>
        <w:rPr>
          <w:rFonts w:ascii="Arial" w:hAnsi="Arial" w:cs="Arial"/>
          <w:lang w:eastAsia="ar-SA"/>
        </w:rPr>
      </w:pPr>
      <w:r w:rsidRPr="00B905FF">
        <w:rPr>
          <w:rFonts w:ascii="Arial" w:hAnsi="Arial" w:cs="Arial"/>
          <w:lang w:eastAsia="ar-SA"/>
        </w:rPr>
        <w:t>Złożenie oferty na nośniku danych lub w innej formie niż przewidziana w niniejszej SWZ jest niedopuszczalne i nie stanowi jej złożenia przy użyciu środków komunikacji elektronicznej.</w:t>
      </w:r>
    </w:p>
    <w:p w14:paraId="4A4F017F" w14:textId="570E8892" w:rsidR="00B905FF" w:rsidRPr="00B905FF" w:rsidRDefault="00B905FF" w:rsidP="004C2F5A">
      <w:pPr>
        <w:numPr>
          <w:ilvl w:val="0"/>
          <w:numId w:val="29"/>
        </w:numPr>
        <w:tabs>
          <w:tab w:val="left" w:pos="426"/>
        </w:tabs>
        <w:suppressAutoHyphens/>
        <w:spacing w:after="0" w:line="240" w:lineRule="auto"/>
        <w:ind w:left="426" w:hanging="426"/>
        <w:jc w:val="both"/>
        <w:rPr>
          <w:rFonts w:ascii="Arial" w:hAnsi="Arial" w:cs="Arial"/>
          <w:lang w:eastAsia="ar-SA"/>
        </w:rPr>
      </w:pPr>
      <w:r w:rsidRPr="00B905FF">
        <w:rPr>
          <w:rFonts w:ascii="Arial" w:hAnsi="Arial" w:cs="Arial"/>
          <w:lang w:eastAsia="ar-SA"/>
        </w:rPr>
        <w:t>Wykonawca może złożyć skan oferty podpisany kwalifikowanym podpisem elektronicznym lub</w:t>
      </w:r>
      <w:r w:rsidRPr="00B905FF">
        <w:rPr>
          <w:rFonts w:ascii="Arial" w:eastAsia="Arial" w:hAnsi="Arial" w:cs="Arial"/>
        </w:rPr>
        <w:t xml:space="preserve"> </w:t>
      </w:r>
      <w:r w:rsidRPr="00B905FF">
        <w:rPr>
          <w:rFonts w:ascii="Arial" w:hAnsi="Arial" w:cs="Arial"/>
          <w:lang w:eastAsia="ar-SA"/>
        </w:rPr>
        <w:t>podpisem zaufanym lub podpisem osobistym.</w:t>
      </w:r>
    </w:p>
    <w:p w14:paraId="53F93C94" w14:textId="77777777" w:rsidR="00B905FF" w:rsidRPr="00B905FF" w:rsidRDefault="00B905FF" w:rsidP="004C2F5A">
      <w:pPr>
        <w:numPr>
          <w:ilvl w:val="0"/>
          <w:numId w:val="29"/>
        </w:numPr>
        <w:tabs>
          <w:tab w:val="left" w:pos="426"/>
        </w:tabs>
        <w:suppressAutoHyphens/>
        <w:spacing w:after="0" w:line="240" w:lineRule="auto"/>
        <w:ind w:left="426" w:hanging="426"/>
        <w:jc w:val="both"/>
        <w:rPr>
          <w:rFonts w:ascii="Arial" w:hAnsi="Arial" w:cs="Arial"/>
          <w:lang w:eastAsia="ar-SA"/>
        </w:rPr>
      </w:pPr>
      <w:r w:rsidRPr="00B905FF">
        <w:rPr>
          <w:rFonts w:ascii="Arial" w:hAnsi="Arial" w:cs="Arial"/>
          <w:lang w:eastAsia="ar-SA"/>
        </w:rPr>
        <w:t>Postępowanie w całości będzie prowadzone w języku polskim. Dokumenty sporządzone w języku obcym należy złożyć wraz z tłumaczeniem na język polski.</w:t>
      </w:r>
    </w:p>
    <w:p w14:paraId="1B95D2A2" w14:textId="77777777" w:rsidR="00B905FF" w:rsidRPr="00B905FF" w:rsidRDefault="00B905FF" w:rsidP="004C2F5A">
      <w:pPr>
        <w:numPr>
          <w:ilvl w:val="0"/>
          <w:numId w:val="29"/>
        </w:numPr>
        <w:tabs>
          <w:tab w:val="left" w:pos="426"/>
        </w:tabs>
        <w:suppressAutoHyphens/>
        <w:spacing w:after="0" w:line="240" w:lineRule="auto"/>
        <w:ind w:left="426" w:hanging="426"/>
        <w:jc w:val="both"/>
        <w:rPr>
          <w:rFonts w:ascii="Arial" w:hAnsi="Arial" w:cs="Arial"/>
          <w:lang w:eastAsia="ar-SA"/>
        </w:rPr>
      </w:pPr>
      <w:r w:rsidRPr="00B905FF">
        <w:rPr>
          <w:rFonts w:ascii="Arial" w:hAnsi="Arial" w:cs="Arial"/>
          <w:lang w:eastAsia="ar-SA"/>
        </w:rPr>
        <w:t>Wykonawca poniesie wszystkie koszty związane z przygotowaniem i złożeniem oferty.</w:t>
      </w:r>
    </w:p>
    <w:p w14:paraId="5DBE54A9" w14:textId="77777777" w:rsidR="00B905FF" w:rsidRPr="00B905FF" w:rsidRDefault="00B905FF" w:rsidP="004C2F5A">
      <w:pPr>
        <w:numPr>
          <w:ilvl w:val="0"/>
          <w:numId w:val="29"/>
        </w:numPr>
        <w:tabs>
          <w:tab w:val="left" w:pos="426"/>
        </w:tabs>
        <w:suppressAutoHyphens/>
        <w:spacing w:after="0" w:line="240" w:lineRule="auto"/>
        <w:ind w:left="426" w:hanging="426"/>
        <w:jc w:val="both"/>
        <w:rPr>
          <w:rFonts w:ascii="Arial" w:hAnsi="Arial" w:cs="Arial"/>
          <w:lang w:eastAsia="ar-SA"/>
        </w:rPr>
      </w:pPr>
      <w:r w:rsidRPr="00B905FF">
        <w:rPr>
          <w:rFonts w:ascii="Arial" w:hAnsi="Arial" w:cs="Arial"/>
        </w:rPr>
        <w:t xml:space="preserve">Wszelkie informacje stanowiące </w:t>
      </w:r>
      <w:r w:rsidRPr="00B905FF">
        <w:rPr>
          <w:rFonts w:ascii="Arial" w:hAnsi="Arial" w:cs="Arial"/>
          <w:b/>
          <w:bCs/>
        </w:rPr>
        <w:t>tajemnicę przedsiębiorstwa</w:t>
      </w:r>
      <w:r w:rsidRPr="00B905FF">
        <w:rPr>
          <w:rFonts w:ascii="Arial" w:hAnsi="Arial" w:cs="Arial"/>
        </w:rPr>
        <w:t xml:space="preserve">, w rozumieniu ustawy z dnia 16 kwietnia 1993 r. o zwalczaniu nieuczciwej konkurencji (Dz.U. z 2022 r. poz. 1233), powinny być zawarte w osobnym pliku i zawierać wyraźne zastrzeżenie, że nie mogą być udostępniane.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r w:rsidRPr="00B905FF">
        <w:rPr>
          <w:rFonts w:ascii="Arial" w:hAnsi="Arial" w:cs="Arial"/>
          <w:iCs/>
        </w:rPr>
        <w:t>Prawa</w:t>
      </w:r>
      <w:r w:rsidRPr="00B905FF">
        <w:rPr>
          <w:rFonts w:ascii="Arial" w:hAnsi="Arial" w:cs="Arial"/>
        </w:rPr>
        <w:t>.</w:t>
      </w:r>
    </w:p>
    <w:p w14:paraId="69C2BFFE" w14:textId="77777777" w:rsidR="00B905FF" w:rsidRPr="00B905FF" w:rsidRDefault="00B905FF" w:rsidP="004C2F5A">
      <w:pPr>
        <w:numPr>
          <w:ilvl w:val="0"/>
          <w:numId w:val="29"/>
        </w:numPr>
        <w:tabs>
          <w:tab w:val="left" w:pos="426"/>
        </w:tabs>
        <w:suppressAutoHyphens/>
        <w:spacing w:after="0" w:line="240" w:lineRule="auto"/>
        <w:ind w:left="426" w:hanging="426"/>
        <w:jc w:val="both"/>
        <w:rPr>
          <w:rFonts w:ascii="Arial" w:hAnsi="Arial" w:cs="Arial"/>
          <w:lang w:eastAsia="ar-SA"/>
        </w:rPr>
      </w:pPr>
      <w:r w:rsidRPr="00B905FF">
        <w:rPr>
          <w:rFonts w:ascii="Arial" w:hAnsi="Arial" w:cs="Arial"/>
        </w:rPr>
        <w:t xml:space="preserve">Wykonawca nie może zastrzec informacji, o których mowa w art. 222 ust. 5 </w:t>
      </w:r>
      <w:r w:rsidRPr="00B905FF">
        <w:rPr>
          <w:rFonts w:ascii="Arial" w:hAnsi="Arial" w:cs="Arial"/>
          <w:iCs/>
        </w:rPr>
        <w:t>Prawa</w:t>
      </w:r>
      <w:r w:rsidRPr="00B905FF">
        <w:rPr>
          <w:rFonts w:ascii="Arial" w:hAnsi="Arial" w:cs="Arial"/>
          <w:i/>
          <w:iCs/>
        </w:rPr>
        <w:t>.</w:t>
      </w:r>
    </w:p>
    <w:p w14:paraId="686964F5" w14:textId="77777777" w:rsidR="00C76498" w:rsidRDefault="00C76498" w:rsidP="004C2F5A">
      <w:pPr>
        <w:widowControl w:val="0"/>
        <w:suppressAutoHyphens/>
        <w:spacing w:after="0" w:line="240" w:lineRule="auto"/>
        <w:jc w:val="center"/>
        <w:rPr>
          <w:rFonts w:ascii="Arial" w:eastAsia="Times New Roman" w:hAnsi="Arial" w:cs="Arial"/>
          <w:lang w:eastAsia="ar-SA"/>
        </w:rPr>
      </w:pPr>
    </w:p>
    <w:p w14:paraId="1C64967B" w14:textId="77777777" w:rsidR="00343F60" w:rsidRPr="00C76498" w:rsidRDefault="00343F60" w:rsidP="004C2F5A">
      <w:pPr>
        <w:widowControl w:val="0"/>
        <w:suppressAutoHyphens/>
        <w:spacing w:after="0" w:line="240" w:lineRule="auto"/>
        <w:jc w:val="center"/>
        <w:rPr>
          <w:rFonts w:ascii="Arial" w:eastAsia="Times New Roman" w:hAnsi="Arial" w:cs="Arial"/>
          <w:lang w:eastAsia="ar-SA"/>
        </w:rPr>
      </w:pPr>
    </w:p>
    <w:p w14:paraId="2E530750" w14:textId="25C377FF" w:rsidR="00C76498" w:rsidRPr="00B905FF" w:rsidRDefault="00C76498" w:rsidP="004C2F5A">
      <w:pPr>
        <w:pStyle w:val="Akapitzlist"/>
        <w:widowControl w:val="0"/>
        <w:numPr>
          <w:ilvl w:val="0"/>
          <w:numId w:val="44"/>
        </w:numPr>
        <w:suppressAutoHyphens/>
        <w:spacing w:after="0" w:line="240" w:lineRule="auto"/>
        <w:ind w:left="567" w:hanging="283"/>
        <w:jc w:val="both"/>
        <w:rPr>
          <w:rFonts w:ascii="Arial" w:eastAsia="Times New Roman" w:hAnsi="Arial" w:cs="Arial"/>
          <w:b/>
          <w:bCs/>
          <w:lang w:eastAsia="ar-SA"/>
        </w:rPr>
      </w:pPr>
      <w:r w:rsidRPr="00B905FF">
        <w:rPr>
          <w:rFonts w:ascii="Arial" w:eastAsia="Times New Roman" w:hAnsi="Arial" w:cs="Arial"/>
          <w:b/>
          <w:bCs/>
          <w:lang w:eastAsia="ar-SA"/>
        </w:rPr>
        <w:t>INNE ZALECENIA I ZASTRZEŻENIA</w:t>
      </w:r>
      <w:r w:rsidR="00B905FF" w:rsidRPr="00B905FF">
        <w:rPr>
          <w:rFonts w:ascii="Arial" w:eastAsia="Times New Roman" w:hAnsi="Arial" w:cs="Arial"/>
          <w:b/>
          <w:bCs/>
          <w:lang w:eastAsia="ar-SA"/>
        </w:rPr>
        <w:t>:</w:t>
      </w:r>
    </w:p>
    <w:p w14:paraId="10B8BB41" w14:textId="724668C3" w:rsidR="00C76498" w:rsidRDefault="00C76498" w:rsidP="004C2F5A">
      <w:pPr>
        <w:suppressAutoHyphens/>
        <w:spacing w:after="0" w:line="240" w:lineRule="auto"/>
        <w:jc w:val="both"/>
        <w:rPr>
          <w:rFonts w:ascii="Arial" w:eastAsia="Times New Roman" w:hAnsi="Arial" w:cs="Arial"/>
          <w:lang w:eastAsia="ar-SA"/>
        </w:rPr>
      </w:pPr>
    </w:p>
    <w:p w14:paraId="15A9B7DB" w14:textId="0F309BEF" w:rsidR="00B905FF" w:rsidRPr="00B905FF" w:rsidRDefault="00B905FF" w:rsidP="004C2F5A">
      <w:pPr>
        <w:pStyle w:val="Akapitzlist"/>
        <w:numPr>
          <w:ilvl w:val="3"/>
          <w:numId w:val="30"/>
        </w:numPr>
        <w:tabs>
          <w:tab w:val="left" w:pos="426"/>
        </w:tabs>
        <w:spacing w:after="0" w:line="240" w:lineRule="auto"/>
        <w:ind w:left="426" w:hanging="426"/>
        <w:jc w:val="both"/>
        <w:rPr>
          <w:rFonts w:ascii="Arial" w:hAnsi="Arial" w:cs="Arial"/>
          <w:lang w:eastAsia="pl-PL"/>
        </w:rPr>
      </w:pPr>
      <w:r w:rsidRPr="00B905FF">
        <w:rPr>
          <w:rFonts w:ascii="Arial" w:hAnsi="Arial" w:cs="Arial"/>
          <w:lang w:eastAsia="pl-PL"/>
        </w:rPr>
        <w:t>Jeżeli, Wykonawca ustanowi pełnomocnika w przedmiotowym postępowaniu, to Zamawiający wymaga załączenia do oferty oryginału pełnomocnictwa w formie elektronicznej podpisanym kwalifikowanym podpisem elektronicznym lub  podpisem zaufanym lub podpisem osobistym przez osobę/osoby uprawnione zgodnie z wypisem z</w:t>
      </w:r>
      <w:r>
        <w:rPr>
          <w:rFonts w:ascii="Arial" w:hAnsi="Arial" w:cs="Arial"/>
          <w:lang w:eastAsia="pl-PL"/>
        </w:rPr>
        <w:t> </w:t>
      </w:r>
      <w:r w:rsidRPr="00B905FF">
        <w:rPr>
          <w:rFonts w:ascii="Arial" w:hAnsi="Arial" w:cs="Arial"/>
          <w:lang w:eastAsia="pl-PL"/>
        </w:rPr>
        <w:t>właściwego rejestru lub z centralnej ewidencji i informacji o działalności gospodarczej. Dopuszcza się także złożenie elektronicznej kopii (skanu) pełnomocnictwa sporządzonego uprzednio w formie pisemnej, w formie elektronicznego poświadczenia sporządzonego stosownie do art. 97 § 2 ustawy z dnia 14 lutego 1991 r. - Prawo o</w:t>
      </w:r>
      <w:r>
        <w:rPr>
          <w:rFonts w:ascii="Arial" w:hAnsi="Arial" w:cs="Arial"/>
          <w:lang w:eastAsia="pl-PL"/>
        </w:rPr>
        <w:t> </w:t>
      </w:r>
      <w:r w:rsidRPr="00B905FF">
        <w:rPr>
          <w:rFonts w:ascii="Arial" w:hAnsi="Arial" w:cs="Arial"/>
          <w:lang w:eastAsia="pl-PL"/>
        </w:rPr>
        <w:t xml:space="preserve">notariacie, które to poświadczenie notariusz opatruje kwalifikowanym podpisem elektronicznym, bądź też poprzez opatrzenie skanu pełnomocnictwa sporządzonego uprzednio w formie pisemnej kwalifikowanym podpisem elektronicznym lub  podpisem zaufanym lub podpisem osobistym mocodawcy. Elektroniczna kopia pełnomocnictwa nie może być uwierzytelniona przez upełnomocnionego. </w:t>
      </w:r>
    </w:p>
    <w:p w14:paraId="2AFF07FA" w14:textId="77777777" w:rsidR="00B905FF" w:rsidRPr="00B905FF" w:rsidRDefault="00B905FF" w:rsidP="004C2F5A">
      <w:pPr>
        <w:pStyle w:val="Akapitzlist"/>
        <w:numPr>
          <w:ilvl w:val="3"/>
          <w:numId w:val="30"/>
        </w:numPr>
        <w:tabs>
          <w:tab w:val="left" w:pos="426"/>
        </w:tabs>
        <w:spacing w:after="0" w:line="240" w:lineRule="auto"/>
        <w:ind w:left="426" w:hanging="426"/>
        <w:jc w:val="both"/>
        <w:rPr>
          <w:rFonts w:ascii="Arial" w:hAnsi="Arial" w:cs="Arial"/>
        </w:rPr>
      </w:pPr>
      <w:r w:rsidRPr="00B905FF">
        <w:rPr>
          <w:rFonts w:ascii="Arial" w:hAnsi="Arial" w:cs="Arial"/>
          <w:lang w:eastAsia="pl-PL"/>
        </w:rPr>
        <w:lastRenderedPageBreak/>
        <w:t>Pełnomocnictwa składane w postępowaniach przetargowych nie wymagają wniesienia opłaty skarbowej.</w:t>
      </w:r>
    </w:p>
    <w:p w14:paraId="14E1DD3C" w14:textId="77777777" w:rsidR="00B905FF" w:rsidRPr="00B905FF" w:rsidRDefault="00B905FF" w:rsidP="004C2F5A">
      <w:pPr>
        <w:pStyle w:val="Akapitzlist"/>
        <w:numPr>
          <w:ilvl w:val="3"/>
          <w:numId w:val="30"/>
        </w:numPr>
        <w:tabs>
          <w:tab w:val="left" w:pos="426"/>
        </w:tabs>
        <w:spacing w:after="0" w:line="240" w:lineRule="auto"/>
        <w:ind w:left="426" w:hanging="426"/>
        <w:jc w:val="both"/>
        <w:rPr>
          <w:rFonts w:ascii="Arial" w:hAnsi="Arial" w:cs="Arial"/>
        </w:rPr>
      </w:pPr>
      <w:r w:rsidRPr="00B905FF">
        <w:rPr>
          <w:rFonts w:ascii="Arial" w:hAnsi="Arial" w:cs="Arial"/>
          <w:lang w:eastAsia="pl-PL"/>
        </w:rPr>
        <w:t>Jeżeli Wykonawca nie ustanowi pełnomocnika, oświadczenia i dokumenty mają być podpisane kwalifikowanym podpisem elektronicznym przez osoby uprawnione zgodnie z wypisem z właściwego rejestru lub z centralnej ewidencji i informacji o działalności gospodarczej.</w:t>
      </w:r>
    </w:p>
    <w:p w14:paraId="37F1115A" w14:textId="77777777" w:rsidR="00B905FF" w:rsidRPr="00B905FF" w:rsidRDefault="00B905FF" w:rsidP="004C2F5A">
      <w:pPr>
        <w:pStyle w:val="Akapitzlist"/>
        <w:numPr>
          <w:ilvl w:val="3"/>
          <w:numId w:val="30"/>
        </w:numPr>
        <w:tabs>
          <w:tab w:val="left" w:pos="426"/>
        </w:tabs>
        <w:spacing w:after="0" w:line="240" w:lineRule="auto"/>
        <w:ind w:left="426" w:hanging="426"/>
        <w:jc w:val="both"/>
        <w:rPr>
          <w:rFonts w:ascii="Arial" w:hAnsi="Arial" w:cs="Arial"/>
        </w:rPr>
      </w:pPr>
      <w:r w:rsidRPr="00B905FF">
        <w:rPr>
          <w:rFonts w:ascii="Arial" w:hAnsi="Arial" w:cs="Arial"/>
          <w:lang w:eastAsia="pl-PL"/>
        </w:rPr>
        <w:t>W przypadku podmiotów występujących wspólnie, tj. konsorcjum, na podstawie art. 58 ust. 2 Prawa ustanowienie pełnomocnika do reprezentowania w postępowaniu lub w postępowaniu i do zawarcia umowy jest obowiązkowe. Żądane przez Zamawiającego oświadczenie podpisuje kwalifikowanym podpisem elektronicznym lub podpisem zaufanym lub podpisem osobistym ustanowiony pełnomocnik.</w:t>
      </w:r>
    </w:p>
    <w:p w14:paraId="36337945" w14:textId="77777777" w:rsidR="00B905FF" w:rsidRPr="00B905FF" w:rsidRDefault="00B905FF" w:rsidP="004C2F5A">
      <w:pPr>
        <w:pStyle w:val="Akapitzlist"/>
        <w:tabs>
          <w:tab w:val="left" w:pos="426"/>
        </w:tabs>
        <w:spacing w:after="0" w:line="240" w:lineRule="auto"/>
        <w:ind w:left="426"/>
        <w:jc w:val="both"/>
        <w:rPr>
          <w:rFonts w:ascii="Arial" w:hAnsi="Arial" w:cs="Arial"/>
          <w:lang w:eastAsia="pl-PL"/>
        </w:rPr>
      </w:pPr>
      <w:r w:rsidRPr="00B905FF">
        <w:rPr>
          <w:rFonts w:ascii="Arial" w:hAnsi="Arial" w:cs="Arial"/>
          <w:lang w:eastAsia="pl-PL"/>
        </w:rPr>
        <w:t>W przypadku, gdy spółka cywilna nie ustanowi pełnomocnika, ofertę i oświadczenia podpisują kwalifikowanym podpisem elektronicznym lub</w:t>
      </w:r>
      <w:r w:rsidRPr="00B905FF">
        <w:rPr>
          <w:rFonts w:ascii="Arial" w:eastAsia="Arial" w:hAnsi="Arial" w:cs="Arial"/>
        </w:rPr>
        <w:t xml:space="preserve"> </w:t>
      </w:r>
      <w:r w:rsidRPr="00B905FF">
        <w:rPr>
          <w:rFonts w:ascii="Arial" w:hAnsi="Arial" w:cs="Arial"/>
          <w:lang w:eastAsia="pl-PL"/>
        </w:rPr>
        <w:t>podpisem zaufanym lub podpisem osobistym  wszyscy wspólnicy spółki cywilnej.</w:t>
      </w:r>
    </w:p>
    <w:p w14:paraId="6FC02228" w14:textId="77777777" w:rsidR="00B905FF" w:rsidRPr="00B905FF" w:rsidRDefault="00B905FF" w:rsidP="004C2F5A">
      <w:pPr>
        <w:pStyle w:val="Akapitzlist"/>
        <w:numPr>
          <w:ilvl w:val="0"/>
          <w:numId w:val="31"/>
        </w:numPr>
        <w:tabs>
          <w:tab w:val="left" w:pos="426"/>
        </w:tabs>
        <w:spacing w:after="0" w:line="240" w:lineRule="auto"/>
        <w:ind w:left="426" w:hanging="426"/>
        <w:jc w:val="both"/>
        <w:rPr>
          <w:rFonts w:ascii="Arial" w:hAnsi="Arial" w:cs="Arial"/>
        </w:rPr>
      </w:pPr>
      <w:r w:rsidRPr="00B905FF">
        <w:rPr>
          <w:rFonts w:ascii="Arial" w:hAnsi="Arial" w:cs="Arial"/>
          <w:lang w:eastAsia="pl-PL"/>
        </w:rPr>
        <w:t>Oferty, zobowiązania podmiotu udostępniającego, podmiotowe i przedmiotowe środki dowodowe, oświadczenia (w tym oświadczenie o którym mowa w art. 125 ust. 1 Prawa) i dokumenty, o których mowa w „Rozporządzeniu Ministra Rozwoju, Pracy i Technologii w sprawie podmiotowych środków dowodowych oraz innych dokumentów lub oświadczeń, jakich może żądać zamawiający od wykonawcy” w postępowaniu o udzielenie zamówienia, składane są przez Wykonawcę i inne podmioty, na zdolnościach lub sytuacji których polega Wykonawca w postaci elektronicznej, w formatach danych określonych w przepisach wydanych na podstawie art. 18 ustawy z dnia 17 lutego 2005 r. o informatyzacji działalności podmiotów realizujących zadania publiczne (Dz.U. z 2024 r. poz. 307) z zastrzeżeniem formatów, o których mowa w art. 66 ust. 1 Prawa, uwzględnieniem rodzaju przekazywanych danych.</w:t>
      </w:r>
    </w:p>
    <w:p w14:paraId="38EB4D6C" w14:textId="08C454DA" w:rsidR="00B905FF" w:rsidRPr="00B905FF" w:rsidRDefault="00B905FF" w:rsidP="004C2F5A">
      <w:pPr>
        <w:pStyle w:val="Akapitzlist"/>
        <w:numPr>
          <w:ilvl w:val="0"/>
          <w:numId w:val="31"/>
        </w:numPr>
        <w:tabs>
          <w:tab w:val="left" w:pos="426"/>
        </w:tabs>
        <w:spacing w:after="0" w:line="240" w:lineRule="auto"/>
        <w:ind w:left="426" w:hanging="426"/>
        <w:jc w:val="both"/>
        <w:rPr>
          <w:rFonts w:ascii="Arial" w:hAnsi="Arial" w:cs="Arial"/>
        </w:rPr>
      </w:pPr>
      <w:r w:rsidRPr="00B905FF">
        <w:rPr>
          <w:rFonts w:ascii="Arial" w:hAnsi="Arial" w:cs="Arial"/>
          <w:lang w:eastAsia="pl-PL"/>
        </w:rPr>
        <w:t>Informacje, oświadczenia lub dokumenty inne niż określone w pkt 5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Rozdziale VII</w:t>
      </w:r>
      <w:r w:rsidR="00091889">
        <w:rPr>
          <w:rFonts w:ascii="Arial" w:hAnsi="Arial" w:cs="Arial"/>
          <w:lang w:eastAsia="pl-PL"/>
        </w:rPr>
        <w:t>I</w:t>
      </w:r>
      <w:r w:rsidRPr="00B905FF">
        <w:rPr>
          <w:rFonts w:ascii="Arial" w:hAnsi="Arial" w:cs="Arial"/>
          <w:lang w:eastAsia="pl-PL"/>
        </w:rPr>
        <w:t xml:space="preserve"> – Informacje o sposobie porozumiewania się.</w:t>
      </w:r>
    </w:p>
    <w:p w14:paraId="3605E97F" w14:textId="56DAE6DB"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W przypadku, gdy podmiotowe środki dowodowe, inne dokumenty, w tym dokumenty, o których mowa w art. 94 ust. 2  Prawa, lub dokumenty potwierdzające umocowanie do reprezentowania odpowiednio wykonawcy, wykonawców wspólnie ubiegających się o udzielenie zamówienia publicznego, podmiotu udostępniającego zasoby na zasadach określonych w art. 118 Prawa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BDB8EFF"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W przypadku, gdy dokumenty, o których mowa w pkt 7 zostały wystawione przez upoważnione podmioty jako dokument w postaci papierowej, przekazuje się cyfrowe odwzorowanie tego dokumentu opatrzone kwalifikowanym podpisem elektronicznym</w:t>
      </w:r>
      <w:r w:rsidRPr="00B905FF">
        <w:rPr>
          <w:rFonts w:ascii="Arial" w:hAnsi="Arial" w:cs="Arial"/>
          <w:lang w:eastAsia="ar-SA"/>
        </w:rPr>
        <w:t xml:space="preserve"> </w:t>
      </w:r>
      <w:r w:rsidRPr="00B905FF">
        <w:rPr>
          <w:rFonts w:ascii="Arial" w:hAnsi="Arial" w:cs="Arial"/>
          <w:lang w:eastAsia="pl-PL"/>
        </w:rPr>
        <w:t>lub  podpisem zaufanym lub podpisem osobistym, poświadczające zgodność cyfrowego odwzorowania z dokumentem w postaci papierowej.</w:t>
      </w:r>
    </w:p>
    <w:p w14:paraId="510988A7"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Poświadczenia zgodności cyfrowego odwzorowania z dokumentem w postaci papierowej, o którym mowa w pkt 8, dokonuje w przypadku:</w:t>
      </w:r>
    </w:p>
    <w:p w14:paraId="75CC5B76" w14:textId="77777777" w:rsidR="00B905FF" w:rsidRPr="00B905FF" w:rsidRDefault="00B905FF" w:rsidP="004C2F5A">
      <w:pPr>
        <w:numPr>
          <w:ilvl w:val="0"/>
          <w:numId w:val="32"/>
        </w:numPr>
        <w:tabs>
          <w:tab w:val="left" w:pos="426"/>
        </w:tabs>
        <w:spacing w:after="0" w:line="240" w:lineRule="auto"/>
        <w:contextualSpacing/>
        <w:jc w:val="both"/>
        <w:rPr>
          <w:rFonts w:ascii="Arial" w:hAnsi="Arial" w:cs="Arial"/>
        </w:rPr>
      </w:pPr>
      <w:r w:rsidRPr="00B905FF">
        <w:rPr>
          <w:rFonts w:ascii="Arial" w:hAnsi="Arial" w:cs="Arial"/>
          <w:lang w:eastAsia="pl-PL"/>
        </w:rPr>
        <w:t xml:space="preserve">podmiotowych środków dowodowych oraz dokumentów potwierdzających umocowanie do reprezentowania – odpowiednio wykonawca, wykonawca </w:t>
      </w:r>
      <w:r w:rsidRPr="00B905FF">
        <w:rPr>
          <w:rFonts w:ascii="Arial" w:hAnsi="Arial" w:cs="Arial"/>
          <w:lang w:eastAsia="pl-PL"/>
        </w:rPr>
        <w:lastRenderedPageBreak/>
        <w:t>wspólnie ubiegający się o udzielenie zamówienia, podmiot udostępniający zasoby lub podwykonawca, w zakresie podmiotowych środków dowodowych lub dokumentów potwierdzających umocowanie do reprezentowania, które każdego z nich dotyczą;</w:t>
      </w:r>
    </w:p>
    <w:p w14:paraId="3BDDB42E" w14:textId="77777777" w:rsidR="00B905FF" w:rsidRPr="00B905FF" w:rsidRDefault="00B905FF" w:rsidP="004C2F5A">
      <w:pPr>
        <w:numPr>
          <w:ilvl w:val="0"/>
          <w:numId w:val="32"/>
        </w:numPr>
        <w:tabs>
          <w:tab w:val="left" w:pos="426"/>
        </w:tabs>
        <w:spacing w:after="0" w:line="240" w:lineRule="auto"/>
        <w:contextualSpacing/>
        <w:jc w:val="both"/>
        <w:rPr>
          <w:rFonts w:ascii="Arial" w:hAnsi="Arial" w:cs="Arial"/>
        </w:rPr>
      </w:pPr>
      <w:r w:rsidRPr="00B905FF">
        <w:rPr>
          <w:rFonts w:ascii="Arial" w:hAnsi="Arial" w:cs="Arial"/>
          <w:lang w:eastAsia="pl-PL"/>
        </w:rPr>
        <w:t>przedmiotowych środków dowodowych – odpowiednio wykonawca lub wykonawca wspólnie ubiegający się o udzielenie zamówienia;</w:t>
      </w:r>
    </w:p>
    <w:p w14:paraId="43561B5B" w14:textId="77777777" w:rsidR="00B905FF" w:rsidRPr="00B905FF" w:rsidRDefault="00B905FF" w:rsidP="004C2F5A">
      <w:pPr>
        <w:numPr>
          <w:ilvl w:val="0"/>
          <w:numId w:val="32"/>
        </w:numPr>
        <w:tabs>
          <w:tab w:val="left" w:pos="426"/>
        </w:tabs>
        <w:spacing w:after="0" w:line="240" w:lineRule="auto"/>
        <w:contextualSpacing/>
        <w:jc w:val="both"/>
        <w:rPr>
          <w:rFonts w:ascii="Arial" w:hAnsi="Arial" w:cs="Arial"/>
        </w:rPr>
      </w:pPr>
      <w:r w:rsidRPr="00B905FF">
        <w:rPr>
          <w:rFonts w:ascii="Arial" w:hAnsi="Arial" w:cs="Arial"/>
          <w:lang w:eastAsia="pl-PL"/>
        </w:rPr>
        <w:t>innych dokumentów, w tym dokumentów, o których mowa w art. 94 ust. 2 Prawa – odpowiednio wykonawca lub wykonawca wspólnie ubiegający się o udzielenie zamówienia, w zakresie dokumentów, które każdego z nich dotyczą.</w:t>
      </w:r>
    </w:p>
    <w:p w14:paraId="5964594F" w14:textId="77777777" w:rsidR="00B905FF" w:rsidRPr="00B905FF" w:rsidRDefault="00B905FF" w:rsidP="004C2F5A">
      <w:pPr>
        <w:tabs>
          <w:tab w:val="left" w:pos="426"/>
        </w:tabs>
        <w:spacing w:after="0" w:line="240" w:lineRule="auto"/>
        <w:ind w:left="426" w:hanging="426"/>
        <w:jc w:val="both"/>
        <w:rPr>
          <w:rFonts w:ascii="Arial" w:hAnsi="Arial" w:cs="Arial"/>
        </w:rPr>
      </w:pPr>
      <w:r w:rsidRPr="00B905FF">
        <w:rPr>
          <w:rFonts w:ascii="Arial" w:hAnsi="Arial" w:cs="Arial"/>
          <w:lang w:eastAsia="pl-PL"/>
        </w:rPr>
        <w:t xml:space="preserve">       Poświadczenia zgodności cyfrowego odwzorowania z dokumentem w postaci papierowej, o którym mowa w pkt 8, może dokonać również notariusz.</w:t>
      </w:r>
    </w:p>
    <w:p w14:paraId="79C31113"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Podmiotowe środki dowodowe, w tym oświadczenie, o którym mowa w art. 117 ust. 4 Prawa, oraz zobowiązanie podmiotu udostępniającego zasoby, przedmiotowe środki dowodowe, dokumenty, o których mowa w art. 94 ust. 2 Prawa, niewystawione przez upoważnione podmioty, oraz pełnomocnictwo przekazuje się w postaci elektronicznej i opatruje się kwalifikowanym podpisem elektronicznym lub podpisem zaufanym lub podpisem osobistym.</w:t>
      </w:r>
    </w:p>
    <w:p w14:paraId="4B72FCE3"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W przypadku, gdy podmiotowe środki dowodowe, w tym oświadczenie, o którym mowa w art. 117 ust. 4 Prawa, oraz zobowiązanie podmiotu udostępniającego zasoby, przedmiotowe środki dowodowe, dokumenty, o których mowa w art. 94 ust. 2 Prawa, niewystawione przez upoważnione podmioty lub pełnomocnictwo, zostały sporządzone jako dokument w postaci papierowej i opatrzone własnoręcznym podpisem, przekazuje się cyfrowe odwzorowanie tego dokumentu opatrzone kwalifikowanym podpisem elektronicznym lub podpisem zaufanym lub podpisem osobistym, poświadczającym zgodność cyfrowego odwzorowania z dokumentem w postaci papierowej.</w:t>
      </w:r>
    </w:p>
    <w:p w14:paraId="155C7B64"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 xml:space="preserve">Poświadczenia zgodności cyfrowego odwzorowania z dokumentem w postaci papierowej, o którym mowa w pkt 11, dokonuje w przypadku: </w:t>
      </w:r>
    </w:p>
    <w:p w14:paraId="17F66686" w14:textId="77777777" w:rsidR="00B905FF" w:rsidRPr="00B905FF" w:rsidRDefault="00B905FF" w:rsidP="004C2F5A">
      <w:pPr>
        <w:numPr>
          <w:ilvl w:val="0"/>
          <w:numId w:val="33"/>
        </w:numPr>
        <w:tabs>
          <w:tab w:val="left" w:pos="426"/>
        </w:tabs>
        <w:spacing w:after="0" w:line="240" w:lineRule="auto"/>
        <w:contextualSpacing/>
        <w:jc w:val="both"/>
        <w:rPr>
          <w:rFonts w:ascii="Arial" w:hAnsi="Arial" w:cs="Arial"/>
        </w:rPr>
      </w:pPr>
      <w:r w:rsidRPr="00B905FF">
        <w:rPr>
          <w:rFonts w:ascii="Arial" w:hAnsi="Arial" w:cs="Arial"/>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62C7E92F" w14:textId="77777777" w:rsidR="00B905FF" w:rsidRPr="00B905FF" w:rsidRDefault="00B905FF" w:rsidP="004C2F5A">
      <w:pPr>
        <w:numPr>
          <w:ilvl w:val="0"/>
          <w:numId w:val="33"/>
        </w:numPr>
        <w:tabs>
          <w:tab w:val="left" w:pos="426"/>
        </w:tabs>
        <w:spacing w:after="0" w:line="240" w:lineRule="auto"/>
        <w:contextualSpacing/>
        <w:jc w:val="both"/>
        <w:rPr>
          <w:rFonts w:ascii="Arial" w:hAnsi="Arial" w:cs="Arial"/>
        </w:rPr>
      </w:pPr>
      <w:r w:rsidRPr="00B905FF">
        <w:rPr>
          <w:rFonts w:ascii="Arial" w:hAnsi="Arial" w:cs="Arial"/>
          <w:lang w:eastAsia="pl-PL"/>
        </w:rPr>
        <w:t>przedmiotowego środka dowodowego, dokumentu, o którym mowa w art. 94 ust. 2 Prawa, oświadczenia, o którym mowa w art. 117 ust. 4 Prawa, lub zobowiązania podmiotu udostępniającego zasoby – odpowiednio wykonawca lub wykonawca wspólnie ubiegający się o udzielenie zamówienia;</w:t>
      </w:r>
    </w:p>
    <w:p w14:paraId="2A49AD5B" w14:textId="77777777" w:rsidR="00B905FF" w:rsidRPr="00B905FF" w:rsidRDefault="00B905FF" w:rsidP="004C2F5A">
      <w:pPr>
        <w:numPr>
          <w:ilvl w:val="0"/>
          <w:numId w:val="33"/>
        </w:numPr>
        <w:tabs>
          <w:tab w:val="left" w:pos="426"/>
        </w:tabs>
        <w:spacing w:after="0" w:line="240" w:lineRule="auto"/>
        <w:contextualSpacing/>
        <w:jc w:val="both"/>
        <w:rPr>
          <w:rFonts w:ascii="Arial" w:hAnsi="Arial" w:cs="Arial"/>
        </w:rPr>
      </w:pPr>
      <w:r w:rsidRPr="00B905FF">
        <w:rPr>
          <w:rFonts w:ascii="Arial" w:hAnsi="Arial" w:cs="Arial"/>
          <w:lang w:eastAsia="pl-PL"/>
        </w:rPr>
        <w:t xml:space="preserve">pełnomocnictwa – mocodawca. </w:t>
      </w:r>
    </w:p>
    <w:p w14:paraId="678C4A82" w14:textId="77777777" w:rsidR="00B905FF" w:rsidRPr="00B905FF" w:rsidRDefault="00B905FF" w:rsidP="004C2F5A">
      <w:pPr>
        <w:tabs>
          <w:tab w:val="left" w:pos="426"/>
        </w:tabs>
        <w:spacing w:after="0" w:line="240" w:lineRule="auto"/>
        <w:ind w:left="426" w:hanging="426"/>
        <w:jc w:val="both"/>
        <w:rPr>
          <w:rFonts w:ascii="Arial" w:hAnsi="Arial" w:cs="Arial"/>
        </w:rPr>
      </w:pPr>
      <w:r w:rsidRPr="00B905FF">
        <w:rPr>
          <w:rFonts w:ascii="Arial" w:hAnsi="Arial" w:cs="Arial"/>
          <w:lang w:eastAsia="pl-PL"/>
        </w:rPr>
        <w:t xml:space="preserve">       Poświadczenia zgodności cyfrowego odwzorowania z dokumentem w postaci papierowej, o którym mowa w pkt 11, może dokonać również notariusz.</w:t>
      </w:r>
    </w:p>
    <w:p w14:paraId="0C133DE3"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Zamawiający wymaga, aby wybrany Wykonawca (konsorcjum firm) przed podpisaniem umowy przedstawił umowę regulującą współpracę tych Wykonawców.</w:t>
      </w:r>
    </w:p>
    <w:p w14:paraId="5939ED14"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Uczestnikom postępowania przedkładającym w toku postępowania o zamówienie publiczne podrobione, przerobione, poświadczające nieprawdę albo nierzetelne dokumenty, albo nierzetelne pisemne oświadczenia dotyczące okoliczności o istotnym znaczeniu dla uzyskania zamówienia publicznego, grozi odpowiedzialność karna określona w art. 297 § 1 Kodeksu Karnego.</w:t>
      </w:r>
    </w:p>
    <w:p w14:paraId="1E48FA46"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Ta sama odpowiedzialność zgodnie z art. 297 § 2 Kodeksu Karnego grozi każdemu, kto wbrew ciążącemu na nim obowiązkowi nie powiadamia właściwego podmiotu o powstaniu sytuacji mogącej mieć wpływ na wstrzymanie lub ograniczenie zamówienia publicznego.</w:t>
      </w:r>
    </w:p>
    <w:p w14:paraId="70B61962"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 xml:space="preserve">Kto w celu osiągnięcia korzyści majątkowej udaremnia lub utrudnia przetarg publiczny albo wchodzi w porozumienie z inną osobą działając na szkodę właściciela mienia albo osoby lub instytucji, na rzecz której przetarg jest dokonywany, a także ten kto w związku z przetargiem publicznym rozpowszechnia informacje lub przemilcza istotne okoliczności </w:t>
      </w:r>
      <w:r w:rsidRPr="00B905FF">
        <w:rPr>
          <w:rFonts w:ascii="Arial" w:hAnsi="Arial" w:cs="Arial"/>
          <w:lang w:eastAsia="pl-PL"/>
        </w:rPr>
        <w:lastRenderedPageBreak/>
        <w:t>mające znaczenie dla zawarcia umowy będącej przedmiotem przetargu albo wchodzi w porozumienie z inną osobą, działając na szkodę właściciela mienia albo osoby lub instytucji, na rzecz której przetarg jest dokonywany, grozi odpowiedzialność karna z art. 305 Kodeksu Karnego.</w:t>
      </w:r>
    </w:p>
    <w:p w14:paraId="14F8A929"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Zamawiający informuje, iż zgodnie z art. 74 Prawa oferty składane w postępowaniu o zamówienie publiczne są jawne i udostępnia się je niezwłocznie, nie później niż 3 dni od dnia otwarcia ofert, z wyjątkiem informacji stanowiących tajemnicę przedsiębiorstwa w rozumieniu przepisów o zwalczaniu nieuczciwej konkurencji.</w:t>
      </w:r>
    </w:p>
    <w:p w14:paraId="227E3462"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Zgodnie z art. 18 ust. 3 Prawa nie ujawnia się informacji stanowiących tajemnicę przedsiębiorstwa w rozumieniu przepisów o zwalczaniu nieuczciwej konkurencji, jeżeli Wykonawca, nie później niż  w terminie składania ofert zastrzegł, że nie mogą być one udostępnione oraz wykazał, iż zastrzeżone informacje stanowią tajemnicę przedsiębiorstwa.</w:t>
      </w:r>
    </w:p>
    <w:p w14:paraId="5EAC46B3" w14:textId="77777777" w:rsidR="00B905FF" w:rsidRPr="00B905FF" w:rsidRDefault="00B905FF" w:rsidP="004C2F5A">
      <w:pPr>
        <w:tabs>
          <w:tab w:val="left" w:pos="426"/>
        </w:tabs>
        <w:spacing w:after="0" w:line="240" w:lineRule="auto"/>
        <w:ind w:left="426" w:hanging="426"/>
        <w:jc w:val="both"/>
        <w:rPr>
          <w:rFonts w:ascii="Arial" w:hAnsi="Arial" w:cs="Arial"/>
        </w:rPr>
      </w:pPr>
      <w:r w:rsidRPr="00B905FF">
        <w:rPr>
          <w:rFonts w:ascii="Arial" w:hAnsi="Arial" w:cs="Arial"/>
          <w:lang w:eastAsia="pl-PL"/>
        </w:rPr>
        <w:t xml:space="preserve">       Powyższy przepis nakłada na Wykonawcę obowiązek wykazania, iż zastrzeżone w ofercie informację stanowią tajemnicę przedsiębiorstwa. </w:t>
      </w:r>
    </w:p>
    <w:p w14:paraId="12213C96"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Informacje stanowiące tajemnicę przedsiębiorstwa winny być zawarte w osobnym, odpowiednio wydzielonym pliku opisanym jako tajemnica przedsiębiorstwa i podpisane kwalifikowanym podpisem elektronicznym lub podpisem zaufanym lub podpisem osobistym.</w:t>
      </w:r>
    </w:p>
    <w:p w14:paraId="201E0E20" w14:textId="77777777" w:rsidR="00B905FF" w:rsidRPr="00B905FF" w:rsidRDefault="00B905FF" w:rsidP="004C2F5A">
      <w:pPr>
        <w:numPr>
          <w:ilvl w:val="0"/>
          <w:numId w:val="34"/>
        </w:numPr>
        <w:tabs>
          <w:tab w:val="left" w:pos="426"/>
        </w:tabs>
        <w:spacing w:after="0" w:line="240" w:lineRule="auto"/>
        <w:ind w:left="426" w:hanging="426"/>
        <w:contextualSpacing/>
        <w:jc w:val="both"/>
        <w:rPr>
          <w:rFonts w:ascii="Arial" w:hAnsi="Arial" w:cs="Arial"/>
        </w:rPr>
      </w:pPr>
      <w:r w:rsidRPr="00B905FF">
        <w:rPr>
          <w:rFonts w:ascii="Arial" w:hAnsi="Arial" w:cs="Arial"/>
          <w:lang w:eastAsia="pl-PL"/>
        </w:rPr>
        <w:t>W przypadku złożenia przez Wykonawców dokumentów zawierających dane w innych walutach niż PLN, Zamawiający, jako kurs przeliczeniowy waluty przyjmie średni kurs Narodowego Banku Polskiego (NBP) w dniu zamieszczenia ogłoszenia o zamówieniu na stronie internetowej prowadzonego postępowania. Ten sam kurs Zamawiający przyjmie przy przeliczaniu wszelkich innych danych finansowych.</w:t>
      </w:r>
    </w:p>
    <w:p w14:paraId="518A4341" w14:textId="77777777" w:rsidR="00B905FF" w:rsidRDefault="00B905FF" w:rsidP="004C2F5A">
      <w:pPr>
        <w:suppressAutoHyphens/>
        <w:spacing w:after="0" w:line="240" w:lineRule="auto"/>
        <w:jc w:val="both"/>
        <w:rPr>
          <w:rFonts w:ascii="Arial" w:eastAsia="Times New Roman" w:hAnsi="Arial" w:cs="Arial"/>
          <w:lang w:eastAsia="ar-SA"/>
        </w:rPr>
      </w:pPr>
    </w:p>
    <w:p w14:paraId="65A56893" w14:textId="77777777" w:rsidR="00B905FF" w:rsidRPr="00C76498" w:rsidRDefault="00B905FF" w:rsidP="004C2F5A">
      <w:pPr>
        <w:suppressAutoHyphens/>
        <w:spacing w:after="0" w:line="240" w:lineRule="auto"/>
        <w:jc w:val="both"/>
        <w:rPr>
          <w:rFonts w:ascii="Arial" w:eastAsia="Times New Roman" w:hAnsi="Arial" w:cs="Arial"/>
          <w:b/>
          <w:bCs/>
          <w:lang w:eastAsia="ar-SA"/>
        </w:rPr>
      </w:pPr>
    </w:p>
    <w:p w14:paraId="4FF19A33" w14:textId="630947FD" w:rsidR="00C76498" w:rsidRPr="00B905FF" w:rsidRDefault="00C76498" w:rsidP="004C2F5A">
      <w:pPr>
        <w:pStyle w:val="Akapitzlist"/>
        <w:numPr>
          <w:ilvl w:val="0"/>
          <w:numId w:val="45"/>
        </w:numPr>
        <w:suppressAutoHyphens/>
        <w:spacing w:after="0" w:line="240" w:lineRule="auto"/>
        <w:ind w:left="567" w:hanging="283"/>
        <w:jc w:val="both"/>
        <w:rPr>
          <w:rFonts w:ascii="Arial" w:eastAsia="Times New Roman" w:hAnsi="Arial" w:cs="Arial"/>
          <w:b/>
          <w:lang w:eastAsia="ar-SA"/>
        </w:rPr>
      </w:pPr>
      <w:r w:rsidRPr="00B905FF">
        <w:rPr>
          <w:rFonts w:ascii="Arial" w:eastAsia="Times New Roman" w:hAnsi="Arial" w:cs="Arial"/>
          <w:b/>
          <w:lang w:eastAsia="ar-SA"/>
        </w:rPr>
        <w:t>MIEJSCE ORAZ TERMIN SKŁADANIA I OTWARCIA OFERT:</w:t>
      </w:r>
    </w:p>
    <w:p w14:paraId="02B569A0" w14:textId="77777777" w:rsidR="00C76498" w:rsidRPr="00AB55B1" w:rsidRDefault="00C76498" w:rsidP="004C2F5A">
      <w:pPr>
        <w:suppressAutoHyphens/>
        <w:spacing w:after="0" w:line="240" w:lineRule="auto"/>
        <w:jc w:val="center"/>
        <w:rPr>
          <w:rFonts w:ascii="Arial" w:eastAsia="Times New Roman" w:hAnsi="Arial" w:cs="Arial"/>
          <w:lang w:eastAsia="ar-SA"/>
        </w:rPr>
      </w:pPr>
    </w:p>
    <w:p w14:paraId="04A1E377" w14:textId="38540FC5" w:rsidR="00C76498" w:rsidRPr="00AB55B1" w:rsidRDefault="00C76498" w:rsidP="004C2F5A">
      <w:pPr>
        <w:numPr>
          <w:ilvl w:val="0"/>
          <w:numId w:val="10"/>
        </w:numPr>
        <w:suppressAutoHyphens/>
        <w:spacing w:after="0" w:line="240" w:lineRule="auto"/>
        <w:ind w:left="426" w:hanging="426"/>
        <w:jc w:val="both"/>
        <w:rPr>
          <w:rFonts w:ascii="Arial" w:eastAsia="Times New Roman" w:hAnsi="Arial" w:cs="Arial"/>
          <w:lang w:eastAsia="pl-PL"/>
        </w:rPr>
      </w:pPr>
      <w:r w:rsidRPr="00AB55B1">
        <w:rPr>
          <w:rFonts w:ascii="Arial" w:eastAsia="Times New Roman" w:hAnsi="Arial" w:cs="Arial"/>
          <w:lang w:eastAsia="pl-PL"/>
        </w:rPr>
        <w:t xml:space="preserve">Oferty należy składać za pośrednictwem </w:t>
      </w:r>
      <w:r w:rsidR="00EC7B31" w:rsidRPr="00AB55B1">
        <w:rPr>
          <w:rFonts w:ascii="Arial" w:eastAsia="Times New Roman" w:hAnsi="Arial" w:cs="Arial"/>
          <w:b/>
          <w:lang w:eastAsia="pl-PL"/>
        </w:rPr>
        <w:t>Bazy Konkurencyjności</w:t>
      </w:r>
      <w:r w:rsidRPr="00AB55B1">
        <w:rPr>
          <w:rFonts w:ascii="Arial" w:eastAsia="Times New Roman" w:hAnsi="Arial" w:cs="Arial"/>
          <w:lang w:eastAsia="pl-PL"/>
        </w:rPr>
        <w:t xml:space="preserve"> do dnia </w:t>
      </w:r>
      <w:r w:rsidR="007205AA">
        <w:rPr>
          <w:rFonts w:ascii="Arial" w:eastAsia="Times New Roman" w:hAnsi="Arial" w:cs="Arial"/>
          <w:b/>
          <w:lang w:eastAsia="pl-PL"/>
        </w:rPr>
        <w:t>18</w:t>
      </w:r>
      <w:r w:rsidR="004C2F5A">
        <w:rPr>
          <w:rFonts w:ascii="Arial" w:eastAsia="Times New Roman" w:hAnsi="Arial" w:cs="Arial"/>
          <w:b/>
          <w:lang w:eastAsia="pl-PL"/>
        </w:rPr>
        <w:t>.05.2026</w:t>
      </w:r>
      <w:r w:rsidRPr="00AB55B1">
        <w:rPr>
          <w:rFonts w:ascii="Arial" w:eastAsia="Times New Roman" w:hAnsi="Arial" w:cs="Arial"/>
          <w:b/>
          <w:lang w:eastAsia="pl-PL"/>
        </w:rPr>
        <w:t xml:space="preserve"> r. do godz.: 11:00</w:t>
      </w:r>
      <w:r w:rsidRPr="00AB55B1">
        <w:rPr>
          <w:rFonts w:ascii="Arial" w:eastAsia="Times New Roman" w:hAnsi="Arial" w:cs="Arial"/>
          <w:lang w:eastAsia="pl-PL"/>
        </w:rPr>
        <w:t xml:space="preserve">. </w:t>
      </w:r>
    </w:p>
    <w:p w14:paraId="519FF285" w14:textId="7F1570EE" w:rsidR="00C76498" w:rsidRPr="00AB55B1" w:rsidRDefault="00C76498" w:rsidP="004C2F5A">
      <w:pPr>
        <w:numPr>
          <w:ilvl w:val="0"/>
          <w:numId w:val="10"/>
        </w:numPr>
        <w:suppressAutoHyphens/>
        <w:spacing w:after="0" w:line="240" w:lineRule="auto"/>
        <w:ind w:left="426" w:hanging="426"/>
        <w:jc w:val="both"/>
        <w:rPr>
          <w:rFonts w:ascii="Arial" w:eastAsia="Times New Roman" w:hAnsi="Arial" w:cs="Arial"/>
          <w:lang w:eastAsia="pl-PL"/>
        </w:rPr>
      </w:pPr>
      <w:r w:rsidRPr="00AB55B1">
        <w:rPr>
          <w:rFonts w:ascii="Arial" w:eastAsia="Times New Roman" w:hAnsi="Arial" w:cs="Arial"/>
          <w:lang w:eastAsia="pl-PL"/>
        </w:rPr>
        <w:t xml:space="preserve">Środkiem komunikacji elektronicznej, służącym złożeniu oferty przez Wykonawcę jest jego prawidłowe złożenie </w:t>
      </w:r>
      <w:r w:rsidR="00EC7B31" w:rsidRPr="00AB55B1">
        <w:rPr>
          <w:rFonts w:ascii="Arial" w:eastAsia="Times New Roman" w:hAnsi="Arial" w:cs="Arial"/>
          <w:lang w:eastAsia="pl-PL"/>
        </w:rPr>
        <w:t>w</w:t>
      </w:r>
      <w:r w:rsidRPr="00AB55B1">
        <w:rPr>
          <w:rFonts w:ascii="Arial" w:eastAsia="Times New Roman" w:hAnsi="Arial" w:cs="Arial"/>
          <w:lang w:eastAsia="pl-PL"/>
        </w:rPr>
        <w:t xml:space="preserve"> </w:t>
      </w:r>
      <w:r w:rsidR="00EC7B31" w:rsidRPr="00AB55B1">
        <w:rPr>
          <w:rFonts w:ascii="Arial" w:eastAsia="Times New Roman" w:hAnsi="Arial" w:cs="Arial"/>
          <w:lang w:eastAsia="pl-PL"/>
        </w:rPr>
        <w:t>Bazie Konkurencyjności</w:t>
      </w:r>
      <w:r w:rsidRPr="00AB55B1">
        <w:rPr>
          <w:rFonts w:ascii="Arial" w:eastAsia="Times New Roman" w:hAnsi="Arial" w:cs="Arial"/>
          <w:lang w:eastAsia="pl-PL"/>
        </w:rPr>
        <w:t xml:space="preserve"> dostępnej pod adresem </w:t>
      </w:r>
      <w:hyperlink r:id="rId10" w:history="1">
        <w:r w:rsidR="00EC7B31" w:rsidRPr="00AB55B1">
          <w:rPr>
            <w:rStyle w:val="Hipercze"/>
            <w:rFonts w:ascii="Arial" w:eastAsia="Calibri" w:hAnsi="Arial" w:cs="Arial"/>
          </w:rPr>
          <w:t>https://bazakonkurencyjnosci.funduszeeuropejskie.gov.pl/</w:t>
        </w:r>
      </w:hyperlink>
      <w:r w:rsidR="00EC7B31" w:rsidRPr="00AB55B1">
        <w:rPr>
          <w:rStyle w:val="Hipercze"/>
          <w:rFonts w:ascii="Arial" w:eastAsia="Calibri" w:hAnsi="Arial" w:cs="Arial"/>
        </w:rPr>
        <w:t xml:space="preserve"> </w:t>
      </w:r>
      <w:r w:rsidRPr="00AB55B1">
        <w:rPr>
          <w:rFonts w:ascii="Arial" w:eastAsia="Times New Roman" w:hAnsi="Arial" w:cs="Arial"/>
          <w:lang w:eastAsia="pl-PL"/>
        </w:rPr>
        <w:t xml:space="preserve">w wierszu oznaczonym tytułem oraz znakiem sprawy zgodnym z niniejszym postępowaniem. </w:t>
      </w:r>
    </w:p>
    <w:p w14:paraId="0027C22F" w14:textId="7727D689" w:rsidR="00C76498" w:rsidRPr="00AB55B1" w:rsidRDefault="00C76498" w:rsidP="004C2F5A">
      <w:pPr>
        <w:numPr>
          <w:ilvl w:val="0"/>
          <w:numId w:val="10"/>
        </w:numPr>
        <w:suppressAutoHyphens/>
        <w:spacing w:after="0" w:line="240" w:lineRule="auto"/>
        <w:ind w:left="426" w:hanging="426"/>
        <w:jc w:val="both"/>
        <w:rPr>
          <w:rFonts w:ascii="Arial" w:eastAsia="Times New Roman" w:hAnsi="Arial" w:cs="Arial"/>
          <w:lang w:eastAsia="pl-PL"/>
        </w:rPr>
      </w:pPr>
      <w:r w:rsidRPr="00AB55B1">
        <w:rPr>
          <w:rFonts w:ascii="Arial" w:eastAsia="Times New Roman" w:hAnsi="Arial" w:cs="Arial"/>
          <w:lang w:eastAsia="pl-PL"/>
        </w:rPr>
        <w:t xml:space="preserve">Otwarcie ofert nastąpi w dniu w dniu </w:t>
      </w:r>
      <w:r w:rsidR="007205AA">
        <w:rPr>
          <w:rFonts w:ascii="Arial" w:eastAsia="Times New Roman" w:hAnsi="Arial" w:cs="Arial"/>
          <w:b/>
          <w:lang w:eastAsia="pl-PL"/>
        </w:rPr>
        <w:t>18</w:t>
      </w:r>
      <w:r w:rsidR="004C2F5A">
        <w:rPr>
          <w:rFonts w:ascii="Arial" w:eastAsia="Times New Roman" w:hAnsi="Arial" w:cs="Arial"/>
          <w:b/>
          <w:lang w:eastAsia="pl-PL"/>
        </w:rPr>
        <w:t>.05.2026</w:t>
      </w:r>
      <w:r w:rsidR="00466702" w:rsidRPr="00AB55B1">
        <w:rPr>
          <w:rFonts w:ascii="Arial" w:eastAsia="Times New Roman" w:hAnsi="Arial" w:cs="Arial"/>
          <w:b/>
          <w:lang w:eastAsia="pl-PL"/>
        </w:rPr>
        <w:t xml:space="preserve"> r. o godz.: 11:</w:t>
      </w:r>
      <w:r w:rsidR="004C2F5A">
        <w:rPr>
          <w:rFonts w:ascii="Arial" w:eastAsia="Times New Roman" w:hAnsi="Arial" w:cs="Arial"/>
          <w:b/>
          <w:lang w:eastAsia="pl-PL"/>
        </w:rPr>
        <w:t>1</w:t>
      </w:r>
      <w:r w:rsidRPr="00AB55B1">
        <w:rPr>
          <w:rFonts w:ascii="Arial" w:eastAsia="Times New Roman" w:hAnsi="Arial" w:cs="Arial"/>
          <w:b/>
          <w:lang w:eastAsia="pl-PL"/>
        </w:rPr>
        <w:t>0.</w:t>
      </w:r>
    </w:p>
    <w:p w14:paraId="10514285" w14:textId="77777777" w:rsidR="00C76498" w:rsidRPr="00C76498" w:rsidRDefault="00C76498" w:rsidP="004C2F5A">
      <w:pPr>
        <w:numPr>
          <w:ilvl w:val="0"/>
          <w:numId w:val="10"/>
        </w:numPr>
        <w:suppressAutoHyphens/>
        <w:spacing w:after="0" w:line="240" w:lineRule="auto"/>
        <w:ind w:left="426" w:hanging="426"/>
        <w:jc w:val="both"/>
        <w:rPr>
          <w:rFonts w:ascii="Arial" w:eastAsia="Times New Roman" w:hAnsi="Arial" w:cs="Arial"/>
          <w:lang w:eastAsia="pl-PL"/>
        </w:rPr>
      </w:pPr>
      <w:r w:rsidRPr="00AB55B1">
        <w:rPr>
          <w:rFonts w:ascii="Arial" w:eastAsia="Times New Roman" w:hAnsi="Arial" w:cs="Arial"/>
          <w:lang w:eastAsia="pl-PL"/>
        </w:rPr>
        <w:t>Oferta złożona po terminie, o którym mowa w pkt 1 powyżej</w:t>
      </w:r>
      <w:r w:rsidRPr="00C76498">
        <w:rPr>
          <w:rFonts w:ascii="Arial" w:eastAsia="Times New Roman" w:hAnsi="Arial" w:cs="Arial"/>
          <w:lang w:eastAsia="pl-PL"/>
        </w:rPr>
        <w:t>, zostanie odrzucona.</w:t>
      </w:r>
    </w:p>
    <w:p w14:paraId="59221E68" w14:textId="77777777" w:rsidR="00C76498" w:rsidRPr="00C76498" w:rsidRDefault="00C76498" w:rsidP="004C2F5A">
      <w:pPr>
        <w:suppressAutoHyphens/>
        <w:spacing w:after="0" w:line="240" w:lineRule="auto"/>
        <w:jc w:val="both"/>
        <w:rPr>
          <w:rFonts w:ascii="Arial" w:eastAsia="Times New Roman" w:hAnsi="Arial" w:cs="Arial"/>
          <w:lang w:eastAsia="pl-PL"/>
        </w:rPr>
      </w:pPr>
    </w:p>
    <w:p w14:paraId="0CF55887" w14:textId="77777777" w:rsidR="00C76498" w:rsidRPr="00C76498" w:rsidRDefault="00C76498" w:rsidP="004C2F5A">
      <w:pPr>
        <w:suppressAutoHyphens/>
        <w:spacing w:after="0" w:line="240" w:lineRule="auto"/>
        <w:jc w:val="both"/>
        <w:rPr>
          <w:rFonts w:ascii="Arial" w:eastAsia="Times New Roman" w:hAnsi="Arial" w:cs="Arial"/>
          <w:lang w:eastAsia="pl-PL"/>
        </w:rPr>
      </w:pPr>
    </w:p>
    <w:p w14:paraId="3B51E971" w14:textId="6E87C40A" w:rsidR="00C76498" w:rsidRPr="00B905FF" w:rsidRDefault="00C76498" w:rsidP="004C2F5A">
      <w:pPr>
        <w:pStyle w:val="Akapitzlist"/>
        <w:numPr>
          <w:ilvl w:val="0"/>
          <w:numId w:val="46"/>
        </w:numPr>
        <w:suppressAutoHyphens/>
        <w:spacing w:after="0" w:line="240" w:lineRule="auto"/>
        <w:jc w:val="both"/>
        <w:rPr>
          <w:rFonts w:ascii="Arial" w:eastAsia="Times New Roman" w:hAnsi="Arial" w:cs="Arial"/>
          <w:b/>
          <w:lang w:eastAsia="ar-SA"/>
        </w:rPr>
      </w:pPr>
      <w:r w:rsidRPr="00B905FF">
        <w:rPr>
          <w:rFonts w:ascii="Arial" w:eastAsia="Times New Roman" w:hAnsi="Arial" w:cs="Arial"/>
          <w:b/>
          <w:lang w:eastAsia="ar-SA"/>
        </w:rPr>
        <w:t>OPIS SPOSOBU OBLICZENIA CENY OFERTY:</w:t>
      </w:r>
    </w:p>
    <w:p w14:paraId="507568F2" w14:textId="77777777" w:rsidR="00C76498" w:rsidRPr="00C76498" w:rsidRDefault="00C76498" w:rsidP="004C2F5A">
      <w:pPr>
        <w:suppressAutoHyphens/>
        <w:spacing w:after="0" w:line="240" w:lineRule="auto"/>
        <w:jc w:val="center"/>
        <w:rPr>
          <w:rFonts w:ascii="Arial" w:eastAsia="Times New Roman" w:hAnsi="Arial" w:cs="Arial"/>
          <w:lang w:eastAsia="ar-SA"/>
        </w:rPr>
      </w:pPr>
    </w:p>
    <w:p w14:paraId="4347DE09" w14:textId="796C4F69" w:rsidR="00C76498" w:rsidRPr="00C76498" w:rsidRDefault="00C76498" w:rsidP="004C2F5A">
      <w:pPr>
        <w:numPr>
          <w:ilvl w:val="0"/>
          <w:numId w:val="2"/>
        </w:numPr>
        <w:suppressAutoHyphens/>
        <w:spacing w:after="0" w:line="240" w:lineRule="auto"/>
        <w:ind w:left="426" w:hanging="426"/>
        <w:jc w:val="both"/>
        <w:rPr>
          <w:rFonts w:ascii="Arial" w:eastAsia="Times New Roman" w:hAnsi="Arial" w:cs="Arial"/>
          <w:lang w:eastAsia="ar-SA"/>
        </w:rPr>
      </w:pPr>
      <w:r w:rsidRPr="00C76498">
        <w:rPr>
          <w:rFonts w:ascii="Arial" w:eastAsia="Times New Roman" w:hAnsi="Arial" w:cs="Arial"/>
          <w:lang w:eastAsia="ar-SA"/>
        </w:rPr>
        <w:t xml:space="preserve">Podstawą określenia ceny oferty i jednocześnie wynagrodzenia Wykonawcy są warunki określone w opisie przedmiotu zamówienia, projekcie budowlanym, projekcie wykonawczym, specyfikacjach technicznych wykonania i odbioru robót oraz </w:t>
      </w:r>
      <w:r w:rsidR="006538E9">
        <w:rPr>
          <w:rFonts w:ascii="Arial" w:eastAsia="Times New Roman" w:hAnsi="Arial" w:cs="Arial"/>
          <w:lang w:eastAsia="ar-SA"/>
        </w:rPr>
        <w:t>projekcie</w:t>
      </w:r>
      <w:r w:rsidRPr="00C76498">
        <w:rPr>
          <w:rFonts w:ascii="Arial" w:eastAsia="Times New Roman" w:hAnsi="Arial" w:cs="Arial"/>
          <w:lang w:eastAsia="ar-SA"/>
        </w:rPr>
        <w:t xml:space="preserve"> umowy.</w:t>
      </w:r>
    </w:p>
    <w:p w14:paraId="371DDC1B" w14:textId="77777777" w:rsidR="00C76498" w:rsidRPr="00C76498" w:rsidRDefault="00C76498" w:rsidP="004C2F5A">
      <w:pPr>
        <w:numPr>
          <w:ilvl w:val="0"/>
          <w:numId w:val="2"/>
        </w:numPr>
        <w:suppressAutoHyphens/>
        <w:spacing w:after="0" w:line="240" w:lineRule="auto"/>
        <w:ind w:left="426" w:hanging="426"/>
        <w:jc w:val="both"/>
        <w:rPr>
          <w:rFonts w:ascii="Arial" w:eastAsia="Times New Roman" w:hAnsi="Arial" w:cs="Arial"/>
          <w:lang w:eastAsia="ar-SA"/>
        </w:rPr>
      </w:pPr>
      <w:r w:rsidRPr="00C76498">
        <w:rPr>
          <w:rFonts w:ascii="Arial" w:eastAsia="Times New Roman" w:hAnsi="Arial" w:cs="Arial"/>
          <w:lang w:eastAsia="ar-SA"/>
        </w:rPr>
        <w:t>Cena oferty winna zawierać podatek VAT w stawce 23%.</w:t>
      </w:r>
    </w:p>
    <w:p w14:paraId="0F91D3AD" w14:textId="5D62241D" w:rsidR="00C76498" w:rsidRPr="00C76498" w:rsidRDefault="00C76498" w:rsidP="004C2F5A">
      <w:pPr>
        <w:numPr>
          <w:ilvl w:val="0"/>
          <w:numId w:val="2"/>
        </w:numPr>
        <w:suppressAutoHyphens/>
        <w:spacing w:after="0" w:line="240" w:lineRule="auto"/>
        <w:ind w:left="426" w:hanging="426"/>
        <w:jc w:val="both"/>
        <w:rPr>
          <w:rFonts w:ascii="Arial" w:eastAsia="Times New Roman" w:hAnsi="Arial" w:cs="Arial"/>
          <w:lang w:eastAsia="ar-SA"/>
        </w:rPr>
      </w:pPr>
      <w:r w:rsidRPr="00C76498">
        <w:rPr>
          <w:rFonts w:ascii="Arial" w:eastAsia="Times New Roman" w:hAnsi="Arial" w:cs="Arial"/>
          <w:lang w:eastAsia="ar-SA"/>
        </w:rPr>
        <w:t xml:space="preserve">Cenę oferty należy wpisać do Formularza cenowego stanowiącego załącznik nr </w:t>
      </w:r>
      <w:r w:rsidR="00C476FC">
        <w:rPr>
          <w:rFonts w:ascii="Arial" w:eastAsia="Times New Roman" w:hAnsi="Arial" w:cs="Arial"/>
          <w:lang w:eastAsia="ar-SA"/>
        </w:rPr>
        <w:t>1</w:t>
      </w:r>
      <w:r w:rsidRPr="00C76498">
        <w:rPr>
          <w:rFonts w:ascii="Arial" w:eastAsia="Times New Roman" w:hAnsi="Arial" w:cs="Arial"/>
          <w:lang w:eastAsia="ar-SA"/>
        </w:rPr>
        <w:t xml:space="preserve"> do Oferty.</w:t>
      </w:r>
    </w:p>
    <w:p w14:paraId="68723B7C" w14:textId="77777777" w:rsidR="00C76498" w:rsidRPr="00C76498" w:rsidRDefault="00C76498" w:rsidP="004C2F5A">
      <w:pPr>
        <w:numPr>
          <w:ilvl w:val="0"/>
          <w:numId w:val="2"/>
        </w:numPr>
        <w:suppressAutoHyphens/>
        <w:spacing w:after="0" w:line="240" w:lineRule="auto"/>
        <w:ind w:left="426" w:hanging="426"/>
        <w:jc w:val="both"/>
        <w:rPr>
          <w:rFonts w:ascii="Arial" w:eastAsia="Calibri" w:hAnsi="Arial" w:cs="Arial"/>
          <w:lang w:eastAsia="ar-SA"/>
        </w:rPr>
      </w:pPr>
      <w:r w:rsidRPr="00C76498">
        <w:rPr>
          <w:rFonts w:ascii="Arial" w:eastAsia="Calibri" w:hAnsi="Arial" w:cs="Arial"/>
          <w:lang w:eastAsia="ar-SA"/>
        </w:rPr>
        <w:t>W cenie oferty należy uwzględnić wszelkie elementy cenotwórcze związane z pełnym, terminowym i prawidłowym wykonania przedmiotu umowy oraz wszelkich obowiązków przypisanych Wykonawcy.</w:t>
      </w:r>
    </w:p>
    <w:p w14:paraId="0160E143" w14:textId="790DA2B9" w:rsidR="00C76498" w:rsidRPr="00C76498" w:rsidRDefault="00C76498" w:rsidP="004C2F5A">
      <w:pPr>
        <w:numPr>
          <w:ilvl w:val="0"/>
          <w:numId w:val="2"/>
        </w:numPr>
        <w:suppressAutoHyphens/>
        <w:spacing w:after="0" w:line="240" w:lineRule="auto"/>
        <w:ind w:left="426" w:hanging="426"/>
        <w:jc w:val="both"/>
        <w:rPr>
          <w:rFonts w:ascii="Arial" w:eastAsia="Calibri" w:hAnsi="Arial" w:cs="Arial"/>
          <w:lang w:eastAsia="ar-SA"/>
        </w:rPr>
      </w:pPr>
      <w:r w:rsidRPr="00C76498">
        <w:rPr>
          <w:rFonts w:ascii="Arial" w:eastAsia="Calibri" w:hAnsi="Arial" w:cs="Arial"/>
          <w:lang w:eastAsia="ar-SA"/>
        </w:rPr>
        <w:t xml:space="preserve">Podana w ofercie cena musi zawierać wszystkie koszty związane z realizacją zamówienia wynikające z SWZ oraz dokumentacji technicznej oraz pozostałe niezbędne do </w:t>
      </w:r>
      <w:r w:rsidRPr="00C76498">
        <w:rPr>
          <w:rFonts w:ascii="Arial" w:eastAsia="Calibri" w:hAnsi="Arial" w:cs="Arial"/>
          <w:lang w:eastAsia="ar-SA"/>
        </w:rPr>
        <w:lastRenderedPageBreak/>
        <w:t xml:space="preserve">prawidłowego wykonania zamówienia. Koszty dotyczyć będą całego okresu obowiązywania umowy. Szczegółowe warunki realizacji robót zawarte są w dokumentacji projektowej, SWZ i </w:t>
      </w:r>
      <w:r w:rsidR="006538E9">
        <w:rPr>
          <w:rFonts w:ascii="Arial" w:eastAsia="Calibri" w:hAnsi="Arial" w:cs="Arial"/>
          <w:lang w:eastAsia="ar-SA"/>
        </w:rPr>
        <w:t>projekcie</w:t>
      </w:r>
      <w:r w:rsidRPr="00C76498">
        <w:rPr>
          <w:rFonts w:ascii="Arial" w:eastAsia="Calibri" w:hAnsi="Arial" w:cs="Arial"/>
          <w:lang w:eastAsia="ar-SA"/>
        </w:rPr>
        <w:t xml:space="preserve"> umowy.</w:t>
      </w:r>
    </w:p>
    <w:p w14:paraId="4D59AD1E" w14:textId="519D248B" w:rsidR="00DE5A48" w:rsidRDefault="00DE5A48" w:rsidP="004C2F5A">
      <w:pPr>
        <w:numPr>
          <w:ilvl w:val="0"/>
          <w:numId w:val="2"/>
        </w:numPr>
        <w:suppressAutoHyphens/>
        <w:spacing w:after="0" w:line="240" w:lineRule="auto"/>
        <w:ind w:left="426" w:hanging="426"/>
        <w:jc w:val="both"/>
        <w:rPr>
          <w:rFonts w:ascii="Arial" w:eastAsia="Calibri" w:hAnsi="Arial" w:cs="Arial"/>
          <w:lang w:eastAsia="ar-SA"/>
        </w:rPr>
      </w:pPr>
      <w:r>
        <w:rPr>
          <w:rFonts w:ascii="Arial" w:eastAsia="Calibri" w:hAnsi="Arial" w:cs="Arial"/>
          <w:lang w:eastAsia="ar-SA"/>
        </w:rPr>
        <w:t xml:space="preserve">Cenę oferty stanowi suma wartości za świadczenie usługi nadzoru oraz iloczynu 5 pobytów na budowie w okresie gwarancji </w:t>
      </w:r>
      <w:r w:rsidR="006538E9">
        <w:rPr>
          <w:rFonts w:ascii="Arial" w:eastAsia="Calibri" w:hAnsi="Arial" w:cs="Arial"/>
          <w:lang w:eastAsia="ar-SA"/>
        </w:rPr>
        <w:t xml:space="preserve">i rękojmi za wady </w:t>
      </w:r>
      <w:r>
        <w:rPr>
          <w:rFonts w:ascii="Arial" w:eastAsia="Calibri" w:hAnsi="Arial" w:cs="Arial"/>
          <w:lang w:eastAsia="ar-SA"/>
        </w:rPr>
        <w:t>dla zakresu robót budowlanych.</w:t>
      </w:r>
    </w:p>
    <w:p w14:paraId="7CAE7950" w14:textId="27CBB7DF" w:rsidR="00C76498" w:rsidRPr="00C76498" w:rsidRDefault="00C76498" w:rsidP="004C2F5A">
      <w:pPr>
        <w:numPr>
          <w:ilvl w:val="0"/>
          <w:numId w:val="2"/>
        </w:numPr>
        <w:suppressAutoHyphens/>
        <w:spacing w:after="0" w:line="240" w:lineRule="auto"/>
        <w:ind w:left="426" w:hanging="426"/>
        <w:jc w:val="both"/>
        <w:rPr>
          <w:rFonts w:ascii="Arial" w:eastAsia="Calibri" w:hAnsi="Arial" w:cs="Arial"/>
          <w:lang w:eastAsia="ar-SA"/>
        </w:rPr>
      </w:pPr>
      <w:r w:rsidRPr="00C76498">
        <w:rPr>
          <w:rFonts w:ascii="Arial" w:eastAsia="Calibri" w:hAnsi="Arial" w:cs="Arial"/>
          <w:lang w:eastAsia="ar-SA"/>
        </w:rPr>
        <w:t>Wynagrodzenie należne Wykonawcy będzie wynagrodzeniem ryczałtowym.</w:t>
      </w:r>
    </w:p>
    <w:p w14:paraId="24EE0DB3" w14:textId="77777777" w:rsidR="00C76498" w:rsidRPr="00C76498" w:rsidRDefault="00C76498" w:rsidP="004C2F5A">
      <w:pPr>
        <w:suppressAutoHyphens/>
        <w:spacing w:after="0" w:line="240" w:lineRule="auto"/>
        <w:rPr>
          <w:rFonts w:ascii="Arial" w:eastAsia="Times New Roman" w:hAnsi="Arial" w:cs="Arial"/>
          <w:b/>
          <w:lang w:eastAsia="ar-SA"/>
        </w:rPr>
      </w:pPr>
    </w:p>
    <w:p w14:paraId="5B9051B6" w14:textId="77777777" w:rsidR="00C76498" w:rsidRPr="00C76498" w:rsidRDefault="00C76498" w:rsidP="004C2F5A">
      <w:pPr>
        <w:suppressAutoHyphens/>
        <w:spacing w:after="0" w:line="240" w:lineRule="auto"/>
        <w:jc w:val="center"/>
        <w:rPr>
          <w:rFonts w:ascii="Arial" w:eastAsia="Times New Roman" w:hAnsi="Arial" w:cs="Arial"/>
          <w:b/>
          <w:lang w:eastAsia="ar-SA"/>
        </w:rPr>
      </w:pPr>
    </w:p>
    <w:p w14:paraId="4A9B8A1C" w14:textId="44BDF2BF" w:rsidR="00C76498" w:rsidRPr="00B905FF" w:rsidRDefault="00C76498" w:rsidP="004C2F5A">
      <w:pPr>
        <w:pStyle w:val="Akapitzlist"/>
        <w:numPr>
          <w:ilvl w:val="0"/>
          <w:numId w:val="47"/>
        </w:numPr>
        <w:suppressAutoHyphens/>
        <w:spacing w:after="0" w:line="240" w:lineRule="auto"/>
        <w:jc w:val="both"/>
        <w:rPr>
          <w:rFonts w:ascii="Arial" w:eastAsia="Times New Roman" w:hAnsi="Arial" w:cs="Arial"/>
          <w:b/>
          <w:lang w:eastAsia="ar-SA"/>
        </w:rPr>
      </w:pPr>
      <w:r w:rsidRPr="00B905FF">
        <w:rPr>
          <w:rFonts w:ascii="Arial" w:eastAsia="Times New Roman" w:hAnsi="Arial" w:cs="Arial"/>
          <w:b/>
          <w:lang w:eastAsia="ar-SA"/>
        </w:rPr>
        <w:t>OPIS KRYTERIÓW WYBORU OFERTY:</w:t>
      </w:r>
    </w:p>
    <w:p w14:paraId="4C0E2997" w14:textId="77777777" w:rsidR="00C76498" w:rsidRPr="00C76498" w:rsidRDefault="00C76498" w:rsidP="004C2F5A">
      <w:pPr>
        <w:suppressAutoHyphens/>
        <w:spacing w:after="0" w:line="240" w:lineRule="auto"/>
        <w:jc w:val="center"/>
        <w:rPr>
          <w:rFonts w:ascii="Arial" w:eastAsia="Times New Roman" w:hAnsi="Arial" w:cs="Arial"/>
          <w:lang w:eastAsia="ar-SA"/>
        </w:rPr>
      </w:pPr>
    </w:p>
    <w:p w14:paraId="565E6264" w14:textId="6CA11F0E" w:rsidR="00C76498" w:rsidRPr="00C76498" w:rsidRDefault="00C76498" w:rsidP="004C2F5A">
      <w:pPr>
        <w:numPr>
          <w:ilvl w:val="0"/>
          <w:numId w:val="7"/>
        </w:numPr>
        <w:suppressAutoHyphens/>
        <w:autoSpaceDE w:val="0"/>
        <w:autoSpaceDN w:val="0"/>
        <w:adjustRightInd w:val="0"/>
        <w:spacing w:after="0" w:line="240" w:lineRule="auto"/>
        <w:ind w:left="426" w:hanging="426"/>
        <w:jc w:val="both"/>
        <w:rPr>
          <w:rFonts w:ascii="Arial" w:eastAsia="Times New Roman" w:hAnsi="Arial" w:cs="Arial"/>
          <w:color w:val="000000"/>
          <w:lang w:eastAsia="pl-PL"/>
        </w:rPr>
      </w:pPr>
      <w:r w:rsidRPr="00C76498">
        <w:rPr>
          <w:rFonts w:ascii="Arial" w:eastAsia="Times New Roman" w:hAnsi="Arial" w:cs="Arial"/>
          <w:color w:val="000000"/>
          <w:lang w:eastAsia="pl-PL"/>
        </w:rPr>
        <w:t>Przy wyborze oferty Zamawiający będzie kierował się ceną brutto przedmiotu zamówienia (100% - 100 pkt) wyliczoną zgodnie z Formularzem cenowym – załącznik nr </w:t>
      </w:r>
      <w:r w:rsidR="00C476FC">
        <w:rPr>
          <w:rFonts w:ascii="Arial" w:eastAsia="Times New Roman" w:hAnsi="Arial" w:cs="Arial"/>
          <w:color w:val="000000"/>
          <w:lang w:eastAsia="pl-PL"/>
        </w:rPr>
        <w:t xml:space="preserve">1 </w:t>
      </w:r>
      <w:r w:rsidRPr="00C76498">
        <w:rPr>
          <w:rFonts w:ascii="Arial" w:eastAsia="Times New Roman" w:hAnsi="Arial" w:cs="Arial"/>
          <w:color w:val="000000"/>
          <w:lang w:eastAsia="pl-PL"/>
        </w:rPr>
        <w:t>do Oferty.</w:t>
      </w:r>
    </w:p>
    <w:p w14:paraId="7DF17CAD" w14:textId="77777777" w:rsidR="00C76498" w:rsidRPr="00C76498" w:rsidRDefault="00C76498" w:rsidP="004C2F5A">
      <w:pPr>
        <w:numPr>
          <w:ilvl w:val="0"/>
          <w:numId w:val="7"/>
        </w:numPr>
        <w:suppressAutoHyphens/>
        <w:autoSpaceDE w:val="0"/>
        <w:autoSpaceDN w:val="0"/>
        <w:adjustRightInd w:val="0"/>
        <w:spacing w:after="0" w:line="240" w:lineRule="auto"/>
        <w:ind w:left="426" w:hanging="426"/>
        <w:jc w:val="both"/>
        <w:rPr>
          <w:rFonts w:ascii="Arial" w:eastAsia="Times New Roman" w:hAnsi="Arial" w:cs="Arial"/>
          <w:color w:val="000000"/>
          <w:lang w:eastAsia="pl-PL"/>
        </w:rPr>
      </w:pPr>
      <w:r w:rsidRPr="00C76498">
        <w:rPr>
          <w:rFonts w:ascii="Arial" w:eastAsia="Times New Roman" w:hAnsi="Arial" w:cs="Arial"/>
          <w:color w:val="000000"/>
          <w:lang w:eastAsia="pl-PL"/>
        </w:rPr>
        <w:t>Oferty oceniane będą punktowo (1 pkt odpowiada 1%).</w:t>
      </w:r>
    </w:p>
    <w:p w14:paraId="6506F80F" w14:textId="2F7A6A05" w:rsidR="00892507" w:rsidRPr="004C2F5A" w:rsidRDefault="00C76498" w:rsidP="004C2F5A">
      <w:pPr>
        <w:numPr>
          <w:ilvl w:val="0"/>
          <w:numId w:val="7"/>
        </w:numPr>
        <w:suppressAutoHyphens/>
        <w:autoSpaceDE w:val="0"/>
        <w:autoSpaceDN w:val="0"/>
        <w:adjustRightInd w:val="0"/>
        <w:spacing w:after="0" w:line="240" w:lineRule="auto"/>
        <w:ind w:left="426" w:hanging="426"/>
        <w:jc w:val="both"/>
        <w:rPr>
          <w:rFonts w:ascii="Arial" w:eastAsia="Times New Roman" w:hAnsi="Arial" w:cs="Arial"/>
          <w:color w:val="000000"/>
          <w:lang w:eastAsia="pl-PL"/>
        </w:rPr>
      </w:pPr>
      <w:r w:rsidRPr="00C76498">
        <w:rPr>
          <w:rFonts w:ascii="Arial" w:eastAsia="Times New Roman" w:hAnsi="Arial" w:cs="Arial"/>
          <w:color w:val="000000"/>
          <w:lang w:eastAsia="pl-PL"/>
        </w:rPr>
        <w:t>Spośród oferty nie podlegających odrzuceniu, Wykonawca, który zaproponuje najniższą cenę brutto przedmiotu zamówienia otrzyma maksymalną liczbę punktów za to kryterium, tj. 100 pkt (wg wyliczenia: 100 pkt x 100% = 100 pkt). Pozostałym Wykonawcom punkty zostaną przyznane w  następujący sposób:</w:t>
      </w:r>
    </w:p>
    <w:p w14:paraId="2BB59F77" w14:textId="77777777" w:rsidR="000D1896" w:rsidRDefault="00C76498" w:rsidP="004C2F5A">
      <w:pPr>
        <w:autoSpaceDE w:val="0"/>
        <w:autoSpaceDN w:val="0"/>
        <w:adjustRightInd w:val="0"/>
        <w:spacing w:after="0" w:line="240" w:lineRule="auto"/>
        <w:jc w:val="both"/>
        <w:rPr>
          <w:rFonts w:ascii="Arial" w:eastAsia="Times New Roman" w:hAnsi="Arial" w:cs="Arial"/>
          <w:color w:val="000000"/>
          <w:lang w:eastAsia="pl-PL"/>
        </w:rPr>
      </w:pPr>
      <w:r w:rsidRPr="00C76498">
        <w:rPr>
          <w:rFonts w:ascii="Arial" w:eastAsia="Times New Roman" w:hAnsi="Arial" w:cs="Arial"/>
          <w:color w:val="000000"/>
          <w:lang w:eastAsia="pl-PL"/>
        </w:rPr>
        <w:t xml:space="preserve">                                                               </w:t>
      </w:r>
    </w:p>
    <w:p w14:paraId="2A7C5665" w14:textId="3DBFD80C" w:rsidR="00C76498" w:rsidRPr="00C76498" w:rsidRDefault="006538E9" w:rsidP="004C2F5A">
      <w:pPr>
        <w:autoSpaceDE w:val="0"/>
        <w:autoSpaceDN w:val="0"/>
        <w:adjustRightInd w:val="0"/>
        <w:spacing w:after="0" w:line="240" w:lineRule="auto"/>
        <w:ind w:left="4248"/>
        <w:jc w:val="both"/>
        <w:rPr>
          <w:rFonts w:ascii="Arial" w:eastAsia="Times New Roman" w:hAnsi="Arial" w:cs="Arial"/>
          <w:color w:val="000000"/>
          <w:lang w:eastAsia="pl-PL"/>
        </w:rPr>
      </w:pPr>
      <w:r>
        <w:rPr>
          <w:rFonts w:ascii="Arial" w:eastAsia="Times New Roman" w:hAnsi="Arial" w:cs="Arial"/>
          <w:color w:val="000000"/>
          <w:lang w:eastAsia="pl-PL"/>
        </w:rPr>
        <w:t xml:space="preserve">  </w:t>
      </w:r>
      <w:r w:rsidR="00CF0454">
        <w:rPr>
          <w:rFonts w:ascii="Arial" w:eastAsia="Times New Roman" w:hAnsi="Arial" w:cs="Arial"/>
          <w:color w:val="000000"/>
          <w:lang w:eastAsia="pl-PL"/>
        </w:rPr>
        <w:t xml:space="preserve"> </w:t>
      </w:r>
      <w:r w:rsidR="00C76498" w:rsidRPr="00C76498">
        <w:rPr>
          <w:rFonts w:ascii="Arial" w:eastAsia="Times New Roman" w:hAnsi="Arial" w:cs="Arial"/>
          <w:color w:val="000000"/>
          <w:lang w:eastAsia="pl-PL"/>
        </w:rPr>
        <w:t>najniższa cena brutto oferty</w:t>
      </w:r>
    </w:p>
    <w:p w14:paraId="7F0B1DC1" w14:textId="26261FFD" w:rsidR="00C76498" w:rsidRPr="00C76498" w:rsidRDefault="00C76498" w:rsidP="004C2F5A">
      <w:pPr>
        <w:autoSpaceDE w:val="0"/>
        <w:autoSpaceDN w:val="0"/>
        <w:adjustRightInd w:val="0"/>
        <w:spacing w:after="0" w:line="240" w:lineRule="auto"/>
        <w:jc w:val="both"/>
        <w:rPr>
          <w:rFonts w:ascii="Arial" w:eastAsia="Times New Roman" w:hAnsi="Arial" w:cs="Arial"/>
          <w:color w:val="000000"/>
          <w:lang w:eastAsia="pl-PL"/>
        </w:rPr>
      </w:pPr>
      <w:r w:rsidRPr="00C76498">
        <w:rPr>
          <w:rFonts w:ascii="Arial" w:eastAsia="Times New Roman" w:hAnsi="Arial" w:cs="Arial"/>
          <w:color w:val="000000"/>
          <w:lang w:eastAsia="pl-PL"/>
        </w:rPr>
        <w:t xml:space="preserve">       C - punkty oferty porównywanej = ---------------------------------------------- x 100 punktów</w:t>
      </w:r>
      <w:r w:rsidRPr="00C76498">
        <w:rPr>
          <w:rFonts w:ascii="Arial" w:eastAsia="Times New Roman" w:hAnsi="Arial" w:cs="Arial"/>
          <w:color w:val="000000"/>
          <w:lang w:eastAsia="pl-PL"/>
        </w:rPr>
        <w:tab/>
      </w:r>
      <w:r w:rsidRPr="00C76498">
        <w:rPr>
          <w:rFonts w:ascii="Arial" w:eastAsia="Times New Roman" w:hAnsi="Arial" w:cs="Arial"/>
          <w:color w:val="000000"/>
          <w:lang w:eastAsia="pl-PL"/>
        </w:rPr>
        <w:tab/>
      </w:r>
      <w:r w:rsidRPr="00C76498">
        <w:rPr>
          <w:rFonts w:ascii="Arial" w:eastAsia="Times New Roman" w:hAnsi="Arial" w:cs="Arial"/>
          <w:color w:val="000000"/>
          <w:lang w:eastAsia="pl-PL"/>
        </w:rPr>
        <w:tab/>
      </w:r>
      <w:r w:rsidRPr="00C76498">
        <w:rPr>
          <w:rFonts w:ascii="Arial" w:eastAsia="Times New Roman" w:hAnsi="Arial" w:cs="Arial"/>
          <w:color w:val="000000"/>
          <w:lang w:eastAsia="pl-PL"/>
        </w:rPr>
        <w:tab/>
        <w:t xml:space="preserve">                    </w:t>
      </w:r>
      <w:r w:rsidR="006538E9">
        <w:rPr>
          <w:rFonts w:ascii="Arial" w:eastAsia="Times New Roman" w:hAnsi="Arial" w:cs="Arial"/>
          <w:color w:val="000000"/>
          <w:lang w:eastAsia="pl-PL"/>
        </w:rPr>
        <w:t xml:space="preserve">  </w:t>
      </w:r>
      <w:r w:rsidRPr="00C76498">
        <w:rPr>
          <w:rFonts w:ascii="Arial" w:eastAsia="Times New Roman" w:hAnsi="Arial" w:cs="Arial"/>
          <w:color w:val="000000"/>
          <w:lang w:eastAsia="pl-PL"/>
        </w:rPr>
        <w:t>cena brutto oferty porównywanej</w:t>
      </w:r>
    </w:p>
    <w:p w14:paraId="688176BD" w14:textId="77777777" w:rsidR="00C76498" w:rsidRDefault="00C76498" w:rsidP="004C2F5A">
      <w:pPr>
        <w:autoSpaceDE w:val="0"/>
        <w:autoSpaceDN w:val="0"/>
        <w:adjustRightInd w:val="0"/>
        <w:spacing w:after="0" w:line="240" w:lineRule="auto"/>
        <w:jc w:val="both"/>
        <w:rPr>
          <w:rFonts w:ascii="Arial" w:eastAsia="Times New Roman" w:hAnsi="Arial" w:cs="Arial"/>
          <w:color w:val="000000"/>
          <w:lang w:eastAsia="pl-PL"/>
        </w:rPr>
      </w:pPr>
    </w:p>
    <w:p w14:paraId="2F2664FC" w14:textId="77777777" w:rsidR="004C2F5A" w:rsidRPr="00C76498" w:rsidRDefault="004C2F5A" w:rsidP="004C2F5A">
      <w:pPr>
        <w:autoSpaceDE w:val="0"/>
        <w:autoSpaceDN w:val="0"/>
        <w:adjustRightInd w:val="0"/>
        <w:spacing w:after="0" w:line="240" w:lineRule="auto"/>
        <w:jc w:val="both"/>
        <w:rPr>
          <w:rFonts w:ascii="Arial" w:eastAsia="Times New Roman" w:hAnsi="Arial" w:cs="Arial"/>
          <w:color w:val="000000"/>
          <w:lang w:eastAsia="pl-PL"/>
        </w:rPr>
      </w:pPr>
    </w:p>
    <w:p w14:paraId="49B513CA" w14:textId="77777777" w:rsidR="00C76498" w:rsidRPr="00C76498" w:rsidRDefault="00C76498" w:rsidP="004C2F5A">
      <w:pPr>
        <w:numPr>
          <w:ilvl w:val="0"/>
          <w:numId w:val="7"/>
        </w:numPr>
        <w:suppressAutoHyphens/>
        <w:autoSpaceDE w:val="0"/>
        <w:autoSpaceDN w:val="0"/>
        <w:adjustRightInd w:val="0"/>
        <w:spacing w:after="0" w:line="240" w:lineRule="auto"/>
        <w:ind w:left="426" w:hanging="426"/>
        <w:jc w:val="both"/>
        <w:rPr>
          <w:rFonts w:ascii="Arial" w:eastAsia="Times New Roman" w:hAnsi="Arial" w:cs="Arial"/>
          <w:color w:val="000000"/>
          <w:lang w:eastAsia="pl-PL"/>
        </w:rPr>
      </w:pPr>
      <w:r w:rsidRPr="00C76498">
        <w:rPr>
          <w:rFonts w:ascii="Arial" w:eastAsia="Times New Roman" w:hAnsi="Arial" w:cs="Arial"/>
          <w:color w:val="000000"/>
          <w:lang w:eastAsia="pl-PL"/>
        </w:rPr>
        <w:t>Zamawiający zawrze umowę z Wykonawcą, którego oferta spełnia wymagania określone w SWZ oraz zostanie uznana za najkorzystniejszą, poprzez zaproponowanie najniższej ceny brutto przedmiotu zamówienia.</w:t>
      </w:r>
    </w:p>
    <w:p w14:paraId="42C51223" w14:textId="77777777" w:rsidR="00C76498" w:rsidRPr="00C76498" w:rsidRDefault="00C76498" w:rsidP="004C2F5A">
      <w:pPr>
        <w:autoSpaceDE w:val="0"/>
        <w:autoSpaceDN w:val="0"/>
        <w:adjustRightInd w:val="0"/>
        <w:spacing w:after="0" w:line="240" w:lineRule="auto"/>
        <w:ind w:left="426"/>
        <w:jc w:val="both"/>
        <w:rPr>
          <w:rFonts w:ascii="Arial" w:eastAsia="Times New Roman" w:hAnsi="Arial" w:cs="Arial"/>
          <w:color w:val="000000"/>
          <w:lang w:eastAsia="pl-PL"/>
        </w:rPr>
      </w:pPr>
    </w:p>
    <w:p w14:paraId="7761493D" w14:textId="77777777" w:rsidR="00C76498" w:rsidRPr="00C76498" w:rsidRDefault="00C76498" w:rsidP="004C2F5A">
      <w:pPr>
        <w:autoSpaceDE w:val="0"/>
        <w:autoSpaceDN w:val="0"/>
        <w:adjustRightInd w:val="0"/>
        <w:spacing w:after="0" w:line="240" w:lineRule="auto"/>
        <w:jc w:val="both"/>
        <w:rPr>
          <w:rFonts w:ascii="Arial" w:eastAsia="Times New Roman" w:hAnsi="Arial" w:cs="Arial"/>
          <w:color w:val="000000"/>
          <w:lang w:eastAsia="pl-PL"/>
        </w:rPr>
      </w:pPr>
    </w:p>
    <w:p w14:paraId="423515FA" w14:textId="77777777" w:rsidR="00C76498" w:rsidRPr="00B905FF" w:rsidRDefault="00C76498" w:rsidP="004C2F5A">
      <w:pPr>
        <w:pStyle w:val="Akapitzlist"/>
        <w:numPr>
          <w:ilvl w:val="0"/>
          <w:numId w:val="48"/>
        </w:numPr>
        <w:suppressAutoHyphens/>
        <w:spacing w:after="0" w:line="240" w:lineRule="auto"/>
        <w:jc w:val="both"/>
        <w:rPr>
          <w:rFonts w:ascii="Arial" w:eastAsia="Times New Roman" w:hAnsi="Arial" w:cs="Arial"/>
          <w:b/>
          <w:lang w:eastAsia="pl-PL"/>
        </w:rPr>
      </w:pPr>
      <w:r w:rsidRPr="00B905FF">
        <w:rPr>
          <w:rFonts w:ascii="Arial" w:eastAsia="Times New Roman" w:hAnsi="Arial" w:cs="Arial"/>
          <w:b/>
          <w:lang w:eastAsia="pl-PL"/>
        </w:rPr>
        <w:t>OTWARCIE I WYBÓR NAJKORZYSTNIEJSZEJ OFERTY:</w:t>
      </w:r>
    </w:p>
    <w:p w14:paraId="099901C6" w14:textId="77777777" w:rsidR="00C76498" w:rsidRPr="00C76498" w:rsidRDefault="00C76498" w:rsidP="004C2F5A">
      <w:pPr>
        <w:spacing w:after="0" w:line="240" w:lineRule="auto"/>
        <w:ind w:left="284"/>
        <w:rPr>
          <w:rFonts w:ascii="Arial" w:eastAsia="Times New Roman" w:hAnsi="Arial" w:cs="Arial"/>
          <w:b/>
          <w:lang w:eastAsia="pl-PL"/>
        </w:rPr>
      </w:pPr>
    </w:p>
    <w:p w14:paraId="4DE5B643" w14:textId="38A52B47" w:rsidR="00C76498" w:rsidRPr="00953A00" w:rsidRDefault="00C76498" w:rsidP="004C2F5A">
      <w:pPr>
        <w:numPr>
          <w:ilvl w:val="0"/>
          <w:numId w:val="11"/>
        </w:numPr>
        <w:suppressAutoHyphens/>
        <w:spacing w:after="0" w:line="240" w:lineRule="auto"/>
        <w:ind w:left="284" w:hanging="284"/>
        <w:jc w:val="both"/>
        <w:rPr>
          <w:rFonts w:ascii="Arial" w:eastAsia="Times New Roman" w:hAnsi="Arial" w:cs="Arial"/>
          <w:lang w:eastAsia="pl-PL"/>
        </w:rPr>
      </w:pPr>
      <w:r w:rsidRPr="00AB55B1">
        <w:rPr>
          <w:rFonts w:ascii="Arial" w:eastAsia="Times New Roman" w:hAnsi="Arial" w:cs="Arial"/>
          <w:lang w:eastAsia="pl-PL"/>
        </w:rPr>
        <w:t xml:space="preserve">Otwarcie ofert elektronicznie nastąpi w dniu </w:t>
      </w:r>
      <w:r w:rsidR="007205AA">
        <w:rPr>
          <w:rFonts w:ascii="Arial" w:eastAsia="Times New Roman" w:hAnsi="Arial" w:cs="Arial"/>
          <w:b/>
          <w:lang w:eastAsia="pl-PL"/>
        </w:rPr>
        <w:t>18</w:t>
      </w:r>
      <w:r w:rsidR="004C2F5A">
        <w:rPr>
          <w:rFonts w:ascii="Arial" w:eastAsia="Times New Roman" w:hAnsi="Arial" w:cs="Arial"/>
          <w:b/>
          <w:lang w:eastAsia="pl-PL"/>
        </w:rPr>
        <w:t>.05.2026</w:t>
      </w:r>
      <w:r w:rsidR="004F0F24" w:rsidRPr="00953A00">
        <w:rPr>
          <w:rFonts w:ascii="Arial" w:eastAsia="Times New Roman" w:hAnsi="Arial" w:cs="Arial"/>
          <w:b/>
          <w:lang w:eastAsia="pl-PL"/>
        </w:rPr>
        <w:t xml:space="preserve"> r. o godz.: 11:1</w:t>
      </w:r>
      <w:r w:rsidRPr="00953A00">
        <w:rPr>
          <w:rFonts w:ascii="Arial" w:eastAsia="Times New Roman" w:hAnsi="Arial" w:cs="Arial"/>
          <w:b/>
          <w:lang w:eastAsia="pl-PL"/>
        </w:rPr>
        <w:t xml:space="preserve">0 </w:t>
      </w:r>
      <w:r w:rsidRPr="00953A00">
        <w:rPr>
          <w:rFonts w:ascii="Arial" w:eastAsia="Times New Roman" w:hAnsi="Arial" w:cs="Arial"/>
          <w:lang w:eastAsia="pl-PL"/>
        </w:rPr>
        <w:t>na posiedzeniu zamkniętym.</w:t>
      </w:r>
    </w:p>
    <w:p w14:paraId="008DFE10" w14:textId="2DD69643" w:rsidR="00C76498" w:rsidRPr="00C76498" w:rsidRDefault="00C76498" w:rsidP="004C2F5A">
      <w:pPr>
        <w:suppressAutoHyphens/>
        <w:spacing w:after="0" w:line="240" w:lineRule="auto"/>
        <w:ind w:left="284" w:hanging="284"/>
        <w:jc w:val="both"/>
        <w:rPr>
          <w:rFonts w:ascii="Arial" w:eastAsia="Times New Roman" w:hAnsi="Arial" w:cs="Arial"/>
          <w:lang w:eastAsia="pl-PL"/>
        </w:rPr>
      </w:pPr>
      <w:r w:rsidRPr="00C76498">
        <w:rPr>
          <w:rFonts w:ascii="Arial" w:eastAsia="Times New Roman" w:hAnsi="Arial" w:cs="Arial"/>
          <w:lang w:eastAsia="pl-PL"/>
        </w:rPr>
        <w:t xml:space="preserve">2. O wynikach postępowania Zamawiający powiadomi elektronicznie Wykonawców, którzy złożyli ofertę. Informację o wyborze najkorzystniejszej oferty Zamawiający zamieści </w:t>
      </w:r>
      <w:r w:rsidR="00EC7B31">
        <w:rPr>
          <w:rFonts w:ascii="Arial" w:eastAsia="Times New Roman" w:hAnsi="Arial" w:cs="Arial"/>
          <w:lang w:eastAsia="pl-PL"/>
        </w:rPr>
        <w:t>w Bazie Konkurencyjności</w:t>
      </w:r>
      <w:r w:rsidRPr="00C76498">
        <w:rPr>
          <w:rFonts w:ascii="Arial" w:eastAsia="Times New Roman" w:hAnsi="Arial" w:cs="Arial"/>
          <w:lang w:eastAsia="pl-PL"/>
        </w:rPr>
        <w:t>.</w:t>
      </w:r>
    </w:p>
    <w:p w14:paraId="6258577E" w14:textId="77777777" w:rsidR="00C76498" w:rsidRPr="00C76498" w:rsidRDefault="00C76498" w:rsidP="004C2F5A">
      <w:pPr>
        <w:numPr>
          <w:ilvl w:val="0"/>
          <w:numId w:val="12"/>
        </w:numPr>
        <w:suppressAutoHyphens/>
        <w:spacing w:after="0" w:line="240" w:lineRule="auto"/>
        <w:ind w:left="284" w:hanging="284"/>
        <w:jc w:val="both"/>
        <w:rPr>
          <w:rFonts w:ascii="Arial" w:eastAsia="Times New Roman" w:hAnsi="Arial" w:cs="Arial"/>
          <w:lang w:eastAsia="pl-PL"/>
        </w:rPr>
      </w:pPr>
      <w:r w:rsidRPr="00C76498">
        <w:rPr>
          <w:rFonts w:ascii="Arial" w:eastAsia="Times New Roman" w:hAnsi="Arial" w:cs="Arial"/>
          <w:lang w:eastAsia="pl-PL"/>
        </w:rPr>
        <w:t>Jeżeli Wykonawca, którego oferta została wybrana jako najkorzystniejsza uchyla się od zawarcia umowy, Zamawiający może dokonać ponownego badania i oceny ofert spośród ofert pozostałych w postępowaniu Wykonawców oraz wybrać najkorzystniejszą ofertę albo unieważnić postępowanie (art. 263 Prawa).</w:t>
      </w:r>
    </w:p>
    <w:p w14:paraId="72217901" w14:textId="77777777" w:rsidR="00C76498" w:rsidRPr="00C76498" w:rsidRDefault="00C76498" w:rsidP="004C2F5A">
      <w:pPr>
        <w:spacing w:after="0" w:line="240" w:lineRule="auto"/>
        <w:ind w:left="284"/>
        <w:jc w:val="both"/>
        <w:rPr>
          <w:rFonts w:ascii="Arial" w:eastAsia="Times New Roman" w:hAnsi="Arial" w:cs="Arial"/>
          <w:lang w:eastAsia="pl-PL"/>
        </w:rPr>
      </w:pPr>
    </w:p>
    <w:p w14:paraId="092C06D0" w14:textId="77777777" w:rsidR="00C76498" w:rsidRPr="00C76498" w:rsidRDefault="00C76498" w:rsidP="004C2F5A">
      <w:pPr>
        <w:suppressAutoHyphens/>
        <w:spacing w:after="0" w:line="240" w:lineRule="auto"/>
        <w:ind w:left="360"/>
        <w:jc w:val="both"/>
        <w:rPr>
          <w:rFonts w:ascii="Arial" w:eastAsia="Times New Roman" w:hAnsi="Arial" w:cs="Arial"/>
          <w:lang w:eastAsia="ar-SA"/>
        </w:rPr>
      </w:pPr>
    </w:p>
    <w:p w14:paraId="790E1F51" w14:textId="77777777" w:rsidR="00C76498" w:rsidRPr="00B905FF" w:rsidRDefault="00C76498" w:rsidP="004C2F5A">
      <w:pPr>
        <w:pStyle w:val="Akapitzlist"/>
        <w:numPr>
          <w:ilvl w:val="0"/>
          <w:numId w:val="49"/>
        </w:numPr>
        <w:suppressAutoHyphens/>
        <w:spacing w:after="0" w:line="240" w:lineRule="auto"/>
        <w:jc w:val="both"/>
        <w:rPr>
          <w:rFonts w:ascii="Arial" w:eastAsia="Times New Roman" w:hAnsi="Arial" w:cs="Arial"/>
          <w:b/>
          <w:lang w:eastAsia="ar-SA"/>
        </w:rPr>
      </w:pPr>
      <w:r w:rsidRPr="00B905FF">
        <w:rPr>
          <w:rFonts w:ascii="Arial" w:eastAsia="Times New Roman" w:hAnsi="Arial" w:cs="Arial"/>
          <w:b/>
          <w:lang w:eastAsia="ar-SA"/>
        </w:rPr>
        <w:t>ZABEZPIECZENIE NALEŻYTEGO WYKONANIA UMOWY:</w:t>
      </w:r>
    </w:p>
    <w:p w14:paraId="2DD46AC0" w14:textId="77777777" w:rsidR="00C76498" w:rsidRPr="00C76498" w:rsidRDefault="00C76498" w:rsidP="004C2F5A">
      <w:pPr>
        <w:suppressAutoHyphens/>
        <w:spacing w:after="0" w:line="240" w:lineRule="auto"/>
        <w:jc w:val="center"/>
        <w:rPr>
          <w:rFonts w:ascii="Arial" w:eastAsia="Times New Roman" w:hAnsi="Arial" w:cs="Arial"/>
          <w:lang w:eastAsia="ar-SA"/>
        </w:rPr>
      </w:pPr>
    </w:p>
    <w:p w14:paraId="49101932" w14:textId="3BA90712" w:rsidR="00C76498" w:rsidRPr="00C76498" w:rsidRDefault="00C76498" w:rsidP="004C2F5A">
      <w:pPr>
        <w:numPr>
          <w:ilvl w:val="3"/>
          <w:numId w:val="13"/>
        </w:numPr>
        <w:suppressAutoHyphens/>
        <w:spacing w:after="0" w:line="240" w:lineRule="auto"/>
        <w:ind w:left="284" w:hanging="284"/>
        <w:contextualSpacing/>
        <w:jc w:val="both"/>
        <w:rPr>
          <w:rFonts w:ascii="Arial" w:eastAsia="Times New Roman" w:hAnsi="Arial" w:cs="Arial"/>
          <w:lang w:eastAsia="ar-SA"/>
        </w:rPr>
      </w:pPr>
      <w:r w:rsidRPr="00C76498">
        <w:rPr>
          <w:rFonts w:ascii="Arial" w:eastAsia="Times New Roman" w:hAnsi="Arial" w:cs="Arial"/>
          <w:lang w:eastAsia="ar-SA"/>
        </w:rPr>
        <w:t xml:space="preserve">Najpóźniej w dniu podpisania umowy Wykonawca, który złożył najkorzystniejszą ofertę wniesie zabezpieczenie należytego wykonania umowy w formie/formach określonych w art. 450 ust. 1 pkt 1-5 Ustawy w wysokości </w:t>
      </w:r>
      <w:r w:rsidRPr="00B76868">
        <w:rPr>
          <w:rFonts w:ascii="Arial" w:eastAsia="Times New Roman" w:hAnsi="Arial" w:cs="Arial"/>
          <w:lang w:eastAsia="ar-SA"/>
        </w:rPr>
        <w:t>5 %</w:t>
      </w:r>
      <w:r w:rsidRPr="00C76498">
        <w:rPr>
          <w:rFonts w:ascii="Arial" w:eastAsia="Times New Roman" w:hAnsi="Arial" w:cs="Arial"/>
          <w:lang w:eastAsia="ar-SA"/>
        </w:rPr>
        <w:t xml:space="preserve"> </w:t>
      </w:r>
      <w:r w:rsidR="007A4D19">
        <w:rPr>
          <w:rFonts w:ascii="Arial" w:eastAsia="Times New Roman" w:hAnsi="Arial" w:cs="Arial"/>
          <w:lang w:eastAsia="ar-SA"/>
        </w:rPr>
        <w:t xml:space="preserve">łącznego </w:t>
      </w:r>
      <w:r w:rsidRPr="00C76498">
        <w:rPr>
          <w:rFonts w:ascii="Arial" w:eastAsia="Times New Roman" w:hAnsi="Arial" w:cs="Arial"/>
          <w:lang w:eastAsia="ar-SA"/>
        </w:rPr>
        <w:t xml:space="preserve">wynagrodzenia umownego </w:t>
      </w:r>
      <w:r w:rsidR="007205AA">
        <w:rPr>
          <w:rFonts w:ascii="Arial" w:eastAsia="Times New Roman" w:hAnsi="Arial" w:cs="Arial"/>
          <w:lang w:eastAsia="ar-SA"/>
        </w:rPr>
        <w:t>brutto</w:t>
      </w:r>
      <w:r w:rsidRPr="00C76498">
        <w:rPr>
          <w:rFonts w:ascii="Arial" w:eastAsia="Times New Roman" w:hAnsi="Arial" w:cs="Arial"/>
          <w:lang w:eastAsia="ar-SA"/>
        </w:rPr>
        <w:t>.</w:t>
      </w:r>
    </w:p>
    <w:p w14:paraId="09A37E04" w14:textId="7AB379D1" w:rsidR="00C76498" w:rsidRDefault="00C76498" w:rsidP="004C2F5A">
      <w:pPr>
        <w:numPr>
          <w:ilvl w:val="3"/>
          <w:numId w:val="13"/>
        </w:numPr>
        <w:suppressAutoHyphens/>
        <w:spacing w:after="0" w:line="240" w:lineRule="auto"/>
        <w:ind w:left="284" w:hanging="284"/>
        <w:jc w:val="both"/>
        <w:rPr>
          <w:rFonts w:ascii="Arial" w:eastAsia="Times New Roman" w:hAnsi="Arial" w:cs="Arial"/>
          <w:lang w:eastAsia="ar-SA"/>
        </w:rPr>
      </w:pPr>
      <w:r w:rsidRPr="00C76498">
        <w:rPr>
          <w:rFonts w:ascii="Arial" w:eastAsia="Times New Roman" w:hAnsi="Arial" w:cs="Arial"/>
          <w:lang w:eastAsia="ar-SA"/>
        </w:rPr>
        <w:t>Zabezpieczenie należytego wykonania Umowy wniesione w pieniądzu należy wpłacić przelewem na konto  bankowe: Bank PEKAO S.A. Oddział Opole, konto nr 77 1240 4272 1111 0000 4836 9246.</w:t>
      </w:r>
    </w:p>
    <w:p w14:paraId="5255499A" w14:textId="48A727A4" w:rsidR="00773280" w:rsidRDefault="00773280" w:rsidP="004C2F5A">
      <w:pPr>
        <w:suppressAutoHyphens/>
        <w:spacing w:after="0" w:line="240" w:lineRule="auto"/>
        <w:jc w:val="both"/>
        <w:rPr>
          <w:rFonts w:ascii="Arial" w:eastAsia="Times New Roman" w:hAnsi="Arial" w:cs="Arial"/>
          <w:lang w:eastAsia="ar-SA"/>
        </w:rPr>
      </w:pPr>
    </w:p>
    <w:p w14:paraId="4FA889BB" w14:textId="0FB8ABE5" w:rsidR="00773280" w:rsidRDefault="00773280" w:rsidP="004C2F5A">
      <w:pPr>
        <w:suppressAutoHyphens/>
        <w:spacing w:after="0" w:line="240" w:lineRule="auto"/>
        <w:jc w:val="both"/>
        <w:rPr>
          <w:rFonts w:ascii="Arial" w:eastAsia="Times New Roman" w:hAnsi="Arial" w:cs="Arial"/>
          <w:lang w:eastAsia="ar-SA"/>
        </w:rPr>
      </w:pPr>
    </w:p>
    <w:p w14:paraId="602613AD" w14:textId="77777777" w:rsidR="00C76498" w:rsidRPr="00C76498" w:rsidRDefault="00C76498" w:rsidP="004C2F5A">
      <w:pPr>
        <w:suppressAutoHyphens/>
        <w:spacing w:after="0" w:line="240" w:lineRule="auto"/>
        <w:jc w:val="both"/>
        <w:rPr>
          <w:rFonts w:ascii="Arial" w:eastAsia="Times New Roman" w:hAnsi="Arial" w:cs="Arial"/>
          <w:lang w:eastAsia="ar-SA"/>
        </w:rPr>
      </w:pPr>
    </w:p>
    <w:p w14:paraId="040542A7" w14:textId="6C208E08" w:rsidR="00C76498" w:rsidRPr="00B905FF" w:rsidRDefault="00C76498" w:rsidP="004C2F5A">
      <w:pPr>
        <w:autoSpaceDE w:val="0"/>
        <w:autoSpaceDN w:val="0"/>
        <w:adjustRightInd w:val="0"/>
        <w:spacing w:after="0" w:line="240" w:lineRule="auto"/>
        <w:jc w:val="center"/>
        <w:rPr>
          <w:rFonts w:ascii="Arial" w:eastAsia="Times New Roman" w:hAnsi="Arial" w:cs="Arial"/>
          <w:b/>
          <w:bCs/>
          <w:color w:val="000000"/>
          <w:lang w:eastAsia="pl-PL"/>
        </w:rPr>
      </w:pPr>
      <w:r w:rsidRPr="00B905FF">
        <w:rPr>
          <w:rFonts w:ascii="Arial" w:eastAsia="Times New Roman" w:hAnsi="Arial" w:cs="Arial"/>
          <w:b/>
          <w:bCs/>
          <w:color w:val="000000"/>
          <w:lang w:eastAsia="pl-PL"/>
        </w:rPr>
        <w:t>KLAUZULA INFORMACYJNA</w:t>
      </w:r>
      <w:r w:rsidR="00B905FF" w:rsidRPr="00B905FF">
        <w:rPr>
          <w:rFonts w:ascii="Arial" w:eastAsia="Times New Roman" w:hAnsi="Arial" w:cs="Arial"/>
          <w:b/>
          <w:bCs/>
          <w:color w:val="000000"/>
          <w:lang w:eastAsia="pl-PL"/>
        </w:rPr>
        <w:t xml:space="preserve"> RODO</w:t>
      </w:r>
    </w:p>
    <w:p w14:paraId="58DAAC46" w14:textId="77777777" w:rsidR="00C76498" w:rsidRPr="00C76498" w:rsidRDefault="00C76498" w:rsidP="004C2F5A">
      <w:pPr>
        <w:autoSpaceDE w:val="0"/>
        <w:autoSpaceDN w:val="0"/>
        <w:adjustRightInd w:val="0"/>
        <w:spacing w:after="0" w:line="240" w:lineRule="auto"/>
        <w:jc w:val="center"/>
        <w:rPr>
          <w:rFonts w:ascii="Arial" w:eastAsia="Times New Roman" w:hAnsi="Arial" w:cs="Arial"/>
          <w:b/>
          <w:bCs/>
          <w:color w:val="000000"/>
          <w:lang w:eastAsia="pl-PL"/>
        </w:rPr>
      </w:pPr>
    </w:p>
    <w:p w14:paraId="3D5105BA" w14:textId="77777777" w:rsidR="00343F60" w:rsidRPr="00343F60" w:rsidRDefault="00343F60" w:rsidP="004C2F5A">
      <w:pPr>
        <w:spacing w:after="0" w:line="240" w:lineRule="auto"/>
        <w:jc w:val="both"/>
        <w:rPr>
          <w:rFonts w:ascii="Arial" w:hAnsi="Arial" w:cs="Arial"/>
          <w:b/>
          <w:bCs/>
          <w:lang w:eastAsia="pl-PL"/>
        </w:rPr>
      </w:pPr>
      <w:r w:rsidRPr="00343F60">
        <w:rPr>
          <w:rFonts w:ascii="Arial" w:hAnsi="Arial" w:cs="Arial"/>
          <w:b/>
          <w:bCs/>
          <w:lang w:eastAsia="pl-PL"/>
        </w:rPr>
        <w:t>Klauzula informacyjna dla podmiotów biorących udział w postepowaniach o wyłonienie wykonawcy</w:t>
      </w:r>
    </w:p>
    <w:p w14:paraId="68557487" w14:textId="77777777" w:rsidR="00343F60" w:rsidRPr="00343F60" w:rsidRDefault="00343F60" w:rsidP="004C2F5A">
      <w:pPr>
        <w:spacing w:after="0" w:line="240" w:lineRule="auto"/>
        <w:jc w:val="both"/>
        <w:rPr>
          <w:rFonts w:ascii="Arial" w:hAnsi="Arial" w:cs="Arial"/>
          <w:lang w:eastAsia="pl-PL"/>
        </w:rPr>
      </w:pPr>
    </w:p>
    <w:p w14:paraId="31645595" w14:textId="77777777" w:rsidR="00343F60" w:rsidRPr="00343F60" w:rsidRDefault="00343F60" w:rsidP="004C2F5A">
      <w:pPr>
        <w:spacing w:after="0" w:line="240" w:lineRule="auto"/>
        <w:jc w:val="both"/>
        <w:rPr>
          <w:rFonts w:ascii="Arial" w:hAnsi="Arial" w:cs="Arial"/>
          <w:lang w:eastAsia="pl-PL"/>
        </w:rPr>
      </w:pPr>
      <w:r w:rsidRPr="00343F60">
        <w:rPr>
          <w:rFonts w:ascii="Arial" w:hAnsi="Arial" w:cs="Arial"/>
          <w:lang w:eastAsia="pl-PL"/>
        </w:rPr>
        <w:t>Wypełniając obowiązek informacyjny, w tym wynikający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informujemy, iż:</w:t>
      </w:r>
    </w:p>
    <w:p w14:paraId="7133F63D" w14:textId="77777777" w:rsidR="00343F60" w:rsidRPr="00343F60" w:rsidRDefault="00343F60" w:rsidP="004C2F5A">
      <w:pPr>
        <w:pStyle w:val="Akapitzlist"/>
        <w:numPr>
          <w:ilvl w:val="0"/>
          <w:numId w:val="21"/>
        </w:numPr>
        <w:spacing w:after="0" w:line="240" w:lineRule="auto"/>
        <w:jc w:val="both"/>
        <w:rPr>
          <w:rFonts w:ascii="Arial" w:hAnsi="Arial" w:cs="Arial"/>
          <w:lang w:eastAsia="pl-PL"/>
        </w:rPr>
      </w:pPr>
      <w:r w:rsidRPr="00343F60">
        <w:rPr>
          <w:rFonts w:ascii="Arial" w:hAnsi="Arial" w:cs="Arial"/>
          <w:lang w:eastAsia="pl-PL"/>
        </w:rPr>
        <w:t xml:space="preserve">Administratorem Pani/Pana danych osobowych jest Miejski Zakład Komunikacyjny sp. z o.o., ul. </w:t>
      </w:r>
      <w:proofErr w:type="spellStart"/>
      <w:r w:rsidRPr="00343F60">
        <w:rPr>
          <w:rFonts w:ascii="Arial" w:hAnsi="Arial" w:cs="Arial"/>
          <w:lang w:eastAsia="pl-PL"/>
        </w:rPr>
        <w:t>Luboszycka</w:t>
      </w:r>
      <w:proofErr w:type="spellEnd"/>
      <w:r w:rsidRPr="00343F60">
        <w:rPr>
          <w:rFonts w:ascii="Arial" w:hAnsi="Arial" w:cs="Arial"/>
          <w:lang w:eastAsia="pl-PL"/>
        </w:rPr>
        <w:t xml:space="preserve"> 19, 45-015 Opole, tel. 77 40 23 100.</w:t>
      </w:r>
    </w:p>
    <w:p w14:paraId="717A7C71" w14:textId="77777777" w:rsidR="00343F60" w:rsidRPr="00343F60" w:rsidRDefault="00343F60" w:rsidP="004C2F5A">
      <w:pPr>
        <w:pStyle w:val="Akapitzlist"/>
        <w:numPr>
          <w:ilvl w:val="0"/>
          <w:numId w:val="21"/>
        </w:numPr>
        <w:spacing w:after="0" w:line="240" w:lineRule="auto"/>
        <w:jc w:val="both"/>
        <w:rPr>
          <w:rFonts w:ascii="Arial" w:hAnsi="Arial" w:cs="Arial"/>
          <w:lang w:eastAsia="pl-PL"/>
        </w:rPr>
      </w:pPr>
      <w:r w:rsidRPr="00343F60">
        <w:rPr>
          <w:rFonts w:ascii="Arial" w:hAnsi="Arial" w:cs="Arial"/>
          <w:lang w:eastAsia="pl-PL"/>
        </w:rPr>
        <w:t>Jeżeli chce Pani/Pan zasięgnąć informacje dotyczące danych osobowych u Inspektora ochrony danych prosimy o kontakt pod adresem mailowym: iod@mzkopole.pl .</w:t>
      </w:r>
    </w:p>
    <w:p w14:paraId="0304E5AE" w14:textId="77777777" w:rsidR="00343F60" w:rsidRPr="00343F60" w:rsidRDefault="00343F60" w:rsidP="004C2F5A">
      <w:pPr>
        <w:pStyle w:val="Akapitzlist"/>
        <w:numPr>
          <w:ilvl w:val="0"/>
          <w:numId w:val="21"/>
        </w:numPr>
        <w:spacing w:after="0" w:line="240" w:lineRule="auto"/>
        <w:jc w:val="both"/>
        <w:rPr>
          <w:rFonts w:ascii="Arial" w:hAnsi="Arial" w:cs="Arial"/>
          <w:lang w:eastAsia="pl-PL"/>
        </w:rPr>
      </w:pPr>
      <w:r w:rsidRPr="00343F60">
        <w:rPr>
          <w:rFonts w:ascii="Arial" w:hAnsi="Arial" w:cs="Arial"/>
          <w:lang w:eastAsia="pl-PL"/>
        </w:rPr>
        <w:t>Pani/Pana dane osobowe przetwarzane będą na postawie:</w:t>
      </w:r>
    </w:p>
    <w:p w14:paraId="6DEBE39A" w14:textId="77777777" w:rsidR="00343F60" w:rsidRPr="00343F60" w:rsidRDefault="00343F60" w:rsidP="004C2F5A">
      <w:pPr>
        <w:pStyle w:val="Akapitzlist"/>
        <w:numPr>
          <w:ilvl w:val="0"/>
          <w:numId w:val="22"/>
        </w:numPr>
        <w:spacing w:after="0" w:line="240" w:lineRule="auto"/>
        <w:ind w:left="1276" w:hanging="425"/>
        <w:jc w:val="both"/>
        <w:rPr>
          <w:rFonts w:ascii="Arial" w:hAnsi="Arial" w:cs="Arial"/>
          <w:lang w:eastAsia="pl-PL"/>
        </w:rPr>
      </w:pPr>
      <w:r w:rsidRPr="00343F60">
        <w:rPr>
          <w:rFonts w:ascii="Arial" w:hAnsi="Arial" w:cs="Arial"/>
          <w:lang w:eastAsia="pl-PL"/>
        </w:rPr>
        <w:t>art. 6 ust. 1 lit c) w celu realizacji obowiązków wynikających z ustawy prawo zamówień publicznych  (</w:t>
      </w:r>
      <w:proofErr w:type="spellStart"/>
      <w:r w:rsidRPr="00343F60">
        <w:rPr>
          <w:rFonts w:ascii="Arial" w:hAnsi="Arial" w:cs="Arial"/>
          <w:lang w:eastAsia="pl-PL"/>
        </w:rPr>
        <w:t>t.j</w:t>
      </w:r>
      <w:proofErr w:type="spellEnd"/>
      <w:r w:rsidRPr="00343F60">
        <w:rPr>
          <w:rFonts w:ascii="Arial" w:hAnsi="Arial" w:cs="Arial"/>
          <w:lang w:eastAsia="pl-PL"/>
        </w:rPr>
        <w:t xml:space="preserve">. Dz. U. 2024 poz.1320 z </w:t>
      </w:r>
      <w:proofErr w:type="spellStart"/>
      <w:r w:rsidRPr="00343F60">
        <w:rPr>
          <w:rFonts w:ascii="Arial" w:hAnsi="Arial" w:cs="Arial"/>
          <w:lang w:eastAsia="pl-PL"/>
        </w:rPr>
        <w:t>późn</w:t>
      </w:r>
      <w:proofErr w:type="spellEnd"/>
      <w:r w:rsidRPr="00343F60">
        <w:rPr>
          <w:rFonts w:ascii="Arial" w:hAnsi="Arial" w:cs="Arial"/>
          <w:lang w:eastAsia="pl-PL"/>
        </w:rPr>
        <w:t>. zm. ) dalej PZP oraz wyłonienia wykonawcy,</w:t>
      </w:r>
    </w:p>
    <w:p w14:paraId="0D878F46" w14:textId="77777777" w:rsidR="00343F60" w:rsidRPr="00343F60" w:rsidRDefault="00343F60" w:rsidP="004C2F5A">
      <w:pPr>
        <w:pStyle w:val="Akapitzlist"/>
        <w:numPr>
          <w:ilvl w:val="0"/>
          <w:numId w:val="22"/>
        </w:numPr>
        <w:spacing w:after="0" w:line="240" w:lineRule="auto"/>
        <w:ind w:left="1276" w:hanging="425"/>
        <w:jc w:val="both"/>
        <w:rPr>
          <w:rFonts w:ascii="Arial" w:hAnsi="Arial" w:cs="Arial"/>
          <w:lang w:eastAsia="pl-PL"/>
        </w:rPr>
      </w:pPr>
      <w:r w:rsidRPr="00343F60">
        <w:rPr>
          <w:rFonts w:ascii="Arial" w:hAnsi="Arial" w:cs="Arial"/>
          <w:lang w:eastAsia="pl-PL"/>
        </w:rPr>
        <w:t>art. 6 ust. 1 b) w celu  zawarcia i realizacji umowy,</w:t>
      </w:r>
    </w:p>
    <w:p w14:paraId="24903272" w14:textId="77777777" w:rsidR="00343F60" w:rsidRPr="00343F60" w:rsidRDefault="00343F60" w:rsidP="004C2F5A">
      <w:pPr>
        <w:pStyle w:val="Akapitzlist"/>
        <w:numPr>
          <w:ilvl w:val="0"/>
          <w:numId w:val="22"/>
        </w:numPr>
        <w:spacing w:after="0" w:line="240" w:lineRule="auto"/>
        <w:ind w:left="1276" w:hanging="425"/>
        <w:jc w:val="both"/>
        <w:rPr>
          <w:rFonts w:ascii="Arial" w:hAnsi="Arial" w:cs="Arial"/>
          <w:lang w:eastAsia="pl-PL"/>
        </w:rPr>
      </w:pPr>
      <w:r w:rsidRPr="00343F60">
        <w:rPr>
          <w:rFonts w:ascii="Arial" w:hAnsi="Arial" w:cs="Arial"/>
          <w:lang w:eastAsia="pl-PL"/>
        </w:rPr>
        <w:t>art. 6 ust. 1 f) w celu realizacji uzasadnionego interesu, jakim jest dochodzenie roszczeń lub obrona przed roszczeniami.</w:t>
      </w:r>
    </w:p>
    <w:p w14:paraId="4AEBF3DD" w14:textId="77777777" w:rsidR="00343F60" w:rsidRPr="00343F60" w:rsidRDefault="00343F60" w:rsidP="004C2F5A">
      <w:pPr>
        <w:pStyle w:val="Akapitzlist"/>
        <w:numPr>
          <w:ilvl w:val="0"/>
          <w:numId w:val="21"/>
        </w:numPr>
        <w:spacing w:after="0" w:line="240" w:lineRule="auto"/>
        <w:jc w:val="both"/>
        <w:rPr>
          <w:rFonts w:ascii="Arial" w:hAnsi="Arial" w:cs="Arial"/>
          <w:lang w:eastAsia="pl-PL"/>
        </w:rPr>
      </w:pPr>
      <w:r w:rsidRPr="00343F60">
        <w:rPr>
          <w:rFonts w:ascii="Arial" w:hAnsi="Arial" w:cs="Arial"/>
          <w:lang w:eastAsia="pl-PL"/>
        </w:rPr>
        <w:t xml:space="preserve">Uzyskane od Pani/Pana dane osobowe niezbędne dla realizacji celów wskazanych w pkt 3, należą do kategorii tzw. danych zwykłych. </w:t>
      </w:r>
    </w:p>
    <w:p w14:paraId="58F744D1" w14:textId="77777777" w:rsidR="00343F60" w:rsidRPr="00343F60" w:rsidRDefault="00343F60" w:rsidP="004C2F5A">
      <w:pPr>
        <w:pStyle w:val="Akapitzlist"/>
        <w:numPr>
          <w:ilvl w:val="0"/>
          <w:numId w:val="21"/>
        </w:numPr>
        <w:spacing w:after="0" w:line="240" w:lineRule="auto"/>
        <w:jc w:val="both"/>
        <w:rPr>
          <w:rFonts w:ascii="Arial" w:hAnsi="Arial" w:cs="Arial"/>
          <w:lang w:eastAsia="pl-PL"/>
        </w:rPr>
      </w:pPr>
      <w:r w:rsidRPr="00343F60">
        <w:rPr>
          <w:rFonts w:ascii="Arial" w:hAnsi="Arial" w:cs="Arial"/>
          <w:lang w:eastAsia="pl-PL"/>
        </w:rPr>
        <w:t>Odbiorcami Pani/Pana danych osobowych będą:</w:t>
      </w:r>
    </w:p>
    <w:p w14:paraId="2117F678" w14:textId="77777777" w:rsidR="00343F60" w:rsidRPr="00343F60" w:rsidRDefault="00343F60" w:rsidP="004C2F5A">
      <w:pPr>
        <w:pStyle w:val="Akapitzlist"/>
        <w:numPr>
          <w:ilvl w:val="0"/>
          <w:numId w:val="23"/>
        </w:numPr>
        <w:spacing w:after="0" w:line="240" w:lineRule="auto"/>
        <w:ind w:left="1276" w:hanging="425"/>
        <w:jc w:val="both"/>
        <w:rPr>
          <w:rFonts w:ascii="Arial" w:hAnsi="Arial" w:cs="Arial"/>
          <w:lang w:eastAsia="pl-PL"/>
        </w:rPr>
      </w:pPr>
      <w:r w:rsidRPr="00343F60">
        <w:rPr>
          <w:rFonts w:ascii="Arial" w:hAnsi="Arial" w:cs="Arial"/>
          <w:lang w:eastAsia="pl-PL"/>
        </w:rPr>
        <w:t>operator pocztowy, któremu zlecone zostanie doręczenie kierowanej do Pana/Pani korespondencji,</w:t>
      </w:r>
    </w:p>
    <w:p w14:paraId="2F572CB1" w14:textId="77777777" w:rsidR="00343F60" w:rsidRPr="00343F60" w:rsidRDefault="00343F60" w:rsidP="004C2F5A">
      <w:pPr>
        <w:pStyle w:val="Akapitzlist"/>
        <w:numPr>
          <w:ilvl w:val="0"/>
          <w:numId w:val="23"/>
        </w:numPr>
        <w:spacing w:after="0" w:line="240" w:lineRule="auto"/>
        <w:ind w:left="1276" w:hanging="425"/>
        <w:jc w:val="both"/>
        <w:rPr>
          <w:rFonts w:ascii="Arial" w:hAnsi="Arial" w:cs="Arial"/>
          <w:lang w:eastAsia="pl-PL"/>
        </w:rPr>
      </w:pPr>
      <w:r w:rsidRPr="00343F60">
        <w:rPr>
          <w:rFonts w:ascii="Arial" w:hAnsi="Arial" w:cs="Arial"/>
          <w:lang w:eastAsia="pl-PL"/>
        </w:rPr>
        <w:t>podmioty, którym zostanie zlecona obsługa prawna Spółki,</w:t>
      </w:r>
    </w:p>
    <w:p w14:paraId="3E5A46A3" w14:textId="77777777" w:rsidR="00343F60" w:rsidRPr="00343F60" w:rsidRDefault="00343F60" w:rsidP="004C2F5A">
      <w:pPr>
        <w:pStyle w:val="Akapitzlist"/>
        <w:numPr>
          <w:ilvl w:val="0"/>
          <w:numId w:val="23"/>
        </w:numPr>
        <w:spacing w:after="0" w:line="240" w:lineRule="auto"/>
        <w:ind w:left="1276" w:hanging="425"/>
        <w:jc w:val="both"/>
        <w:rPr>
          <w:rFonts w:ascii="Arial" w:hAnsi="Arial" w:cs="Arial"/>
          <w:lang w:eastAsia="pl-PL"/>
        </w:rPr>
      </w:pPr>
      <w:r w:rsidRPr="00343F60">
        <w:rPr>
          <w:rFonts w:ascii="Arial" w:hAnsi="Arial" w:cs="Arial"/>
          <w:lang w:eastAsia="pl-PL"/>
        </w:rPr>
        <w:t>podmiotom uprawnionym na podstawie ustawy prawo zamówień publicznych, którym zostanie udostępniona dokumentacja, w szczególności w celach kontrolnych.</w:t>
      </w:r>
    </w:p>
    <w:p w14:paraId="2854A7DE" w14:textId="77777777" w:rsidR="00343F60" w:rsidRPr="00343F60" w:rsidRDefault="00343F60" w:rsidP="004C2F5A">
      <w:pPr>
        <w:pStyle w:val="Akapitzlist"/>
        <w:numPr>
          <w:ilvl w:val="0"/>
          <w:numId w:val="21"/>
        </w:numPr>
        <w:spacing w:after="0" w:line="240" w:lineRule="auto"/>
        <w:jc w:val="both"/>
        <w:rPr>
          <w:rFonts w:ascii="Arial" w:hAnsi="Arial" w:cs="Arial"/>
          <w:lang w:eastAsia="pl-PL"/>
        </w:rPr>
      </w:pPr>
      <w:r w:rsidRPr="00343F60">
        <w:rPr>
          <w:rFonts w:ascii="Arial" w:hAnsi="Arial" w:cs="Arial"/>
          <w:lang w:eastAsia="pl-PL"/>
        </w:rPr>
        <w:t>Pani/Pana dane osobowe będą przechowywane do momentu zrealizowania lub ustania celów przetwarzania danych, o których mowa w pkt. 3.</w:t>
      </w:r>
    </w:p>
    <w:p w14:paraId="52B8C285" w14:textId="77777777" w:rsidR="00343F60" w:rsidRPr="00343F60" w:rsidRDefault="00343F60" w:rsidP="004C2F5A">
      <w:pPr>
        <w:pStyle w:val="Akapitzlist"/>
        <w:numPr>
          <w:ilvl w:val="0"/>
          <w:numId w:val="21"/>
        </w:numPr>
        <w:spacing w:after="0" w:line="240" w:lineRule="auto"/>
        <w:jc w:val="both"/>
        <w:rPr>
          <w:rFonts w:ascii="Arial" w:hAnsi="Arial" w:cs="Arial"/>
          <w:lang w:eastAsia="pl-PL"/>
        </w:rPr>
      </w:pPr>
      <w:r w:rsidRPr="00343F60">
        <w:rPr>
          <w:rFonts w:ascii="Arial" w:hAnsi="Arial" w:cs="Arial"/>
          <w:lang w:eastAsia="pl-PL"/>
        </w:rPr>
        <w:t>Posiada Pani/Pan dostępu do swoich danych prawo do sprostowania (poprawiania) swoich danych; prawo do usunięcia danych z zastrzeżeniem art. 17 ust. 3 lit. b, d lub e RODO, ograniczenia przetwarzania danych; prawo do wniesienia sprzeciwu wobec przetwarzania danych; prawo do przenoszenia danych, a także prawo do cofnięcia udzielonej zgody w dowolnym momencie bez wpływu na zgodność z prawem przetwarzania, którego dokonano na podstawie zgody przed jej cofnięciem.</w:t>
      </w:r>
    </w:p>
    <w:p w14:paraId="150B3E1D" w14:textId="77777777" w:rsidR="00343F60" w:rsidRPr="00343F60" w:rsidRDefault="00343F60" w:rsidP="004C2F5A">
      <w:pPr>
        <w:pStyle w:val="Akapitzlist"/>
        <w:numPr>
          <w:ilvl w:val="0"/>
          <w:numId w:val="21"/>
        </w:numPr>
        <w:spacing w:after="0" w:line="240" w:lineRule="auto"/>
        <w:jc w:val="both"/>
        <w:rPr>
          <w:rFonts w:ascii="Arial" w:hAnsi="Arial" w:cs="Arial"/>
          <w:lang w:eastAsia="pl-PL"/>
        </w:rPr>
      </w:pPr>
      <w:r w:rsidRPr="00343F60">
        <w:rPr>
          <w:rFonts w:ascii="Arial" w:hAnsi="Arial" w:cs="Arial"/>
          <w:lang w:eastAsia="pl-PL"/>
        </w:rPr>
        <w:t>Ma Pani/Pan prawo do wniesienia skargi do Prezesa Urzędu Ochrony Danych Osobowych, ul. Stawki 2, 00-193 Warszawa.</w:t>
      </w:r>
    </w:p>
    <w:p w14:paraId="6B5A912F" w14:textId="77777777" w:rsidR="00343F60" w:rsidRPr="00343F60" w:rsidRDefault="00343F60" w:rsidP="004C2F5A">
      <w:pPr>
        <w:pStyle w:val="Akapitzlist"/>
        <w:numPr>
          <w:ilvl w:val="0"/>
          <w:numId w:val="21"/>
        </w:numPr>
        <w:spacing w:after="0" w:line="240" w:lineRule="auto"/>
        <w:jc w:val="both"/>
        <w:rPr>
          <w:rFonts w:ascii="Arial" w:hAnsi="Arial" w:cs="Arial"/>
          <w:lang w:eastAsia="pl-PL"/>
        </w:rPr>
      </w:pPr>
      <w:r w:rsidRPr="00343F60">
        <w:rPr>
          <w:rFonts w:ascii="Arial" w:hAnsi="Arial" w:cs="Arial"/>
          <w:lang w:eastAsia="pl-PL"/>
        </w:rPr>
        <w:t>Pani/Pana dane nie będą przetwarzane w sposób zautomatyzowany, w tym również w formie profilowania.</w:t>
      </w:r>
    </w:p>
    <w:p w14:paraId="0C80B030" w14:textId="77777777" w:rsidR="00343F60" w:rsidRPr="00343F60" w:rsidRDefault="00343F60" w:rsidP="004C2F5A">
      <w:pPr>
        <w:pStyle w:val="Akapitzlist"/>
        <w:numPr>
          <w:ilvl w:val="0"/>
          <w:numId w:val="21"/>
        </w:numPr>
        <w:spacing w:after="0" w:line="240" w:lineRule="auto"/>
        <w:jc w:val="both"/>
        <w:rPr>
          <w:rFonts w:ascii="Arial" w:hAnsi="Arial" w:cs="Arial"/>
          <w:lang w:eastAsia="pl-PL"/>
        </w:rPr>
      </w:pPr>
      <w:r w:rsidRPr="00343F60">
        <w:rPr>
          <w:rFonts w:ascii="Arial" w:hAnsi="Arial" w:cs="Arial"/>
          <w:lang w:eastAsia="pl-PL"/>
        </w:rPr>
        <w:t>Podanie przez Panią/Pana danych osobowych ma charakter dobrowolny, ale jest konieczne do celów wskazanych w pkt 3.</w:t>
      </w:r>
    </w:p>
    <w:p w14:paraId="131F5C7A" w14:textId="77777777" w:rsidR="00C76498" w:rsidRPr="00343F60" w:rsidRDefault="00C76498" w:rsidP="004C2F5A">
      <w:pPr>
        <w:suppressAutoHyphens/>
        <w:spacing w:after="0" w:line="240" w:lineRule="auto"/>
        <w:ind w:left="283"/>
        <w:jc w:val="both"/>
        <w:rPr>
          <w:rFonts w:ascii="Arial" w:eastAsia="Times New Roman" w:hAnsi="Arial" w:cs="Arial"/>
          <w:sz w:val="24"/>
          <w:szCs w:val="24"/>
          <w:lang w:eastAsia="ar-SA"/>
        </w:rPr>
      </w:pPr>
    </w:p>
    <w:p w14:paraId="352B6553" w14:textId="77777777" w:rsidR="00C76498" w:rsidRPr="00C76498" w:rsidRDefault="00C76498" w:rsidP="004C2F5A">
      <w:pPr>
        <w:tabs>
          <w:tab w:val="left" w:pos="426"/>
        </w:tabs>
        <w:spacing w:after="0" w:line="240" w:lineRule="auto"/>
        <w:jc w:val="both"/>
        <w:rPr>
          <w:rFonts w:ascii="Arial" w:eastAsia="Times New Roman" w:hAnsi="Arial" w:cs="Arial"/>
          <w:sz w:val="24"/>
          <w:szCs w:val="24"/>
          <w:lang w:eastAsia="pl-PL"/>
        </w:rPr>
      </w:pPr>
    </w:p>
    <w:p w14:paraId="5CDAF30C" w14:textId="77777777" w:rsidR="00C76498" w:rsidRPr="00343F60" w:rsidRDefault="00C76498" w:rsidP="004C2F5A">
      <w:pPr>
        <w:tabs>
          <w:tab w:val="left" w:pos="426"/>
        </w:tabs>
        <w:spacing w:after="0" w:line="240" w:lineRule="auto"/>
        <w:jc w:val="both"/>
        <w:rPr>
          <w:rFonts w:ascii="Arial" w:eastAsia="Times New Roman" w:hAnsi="Arial" w:cs="Arial"/>
          <w:u w:val="single"/>
          <w:lang w:eastAsia="pl-PL"/>
        </w:rPr>
      </w:pPr>
      <w:r w:rsidRPr="00343F60">
        <w:rPr>
          <w:rFonts w:ascii="Arial" w:eastAsia="Times New Roman" w:hAnsi="Arial" w:cs="Arial"/>
          <w:u w:val="single"/>
          <w:lang w:eastAsia="pl-PL"/>
        </w:rPr>
        <w:t>Załączniki:</w:t>
      </w:r>
    </w:p>
    <w:p w14:paraId="312E3DFA" w14:textId="77777777" w:rsidR="00953A00" w:rsidRPr="00343F60" w:rsidRDefault="00953A00" w:rsidP="004C2F5A">
      <w:pPr>
        <w:numPr>
          <w:ilvl w:val="0"/>
          <w:numId w:val="15"/>
        </w:numPr>
        <w:suppressAutoHyphens/>
        <w:spacing w:after="0" w:line="240" w:lineRule="auto"/>
        <w:ind w:left="426"/>
        <w:jc w:val="both"/>
        <w:rPr>
          <w:rFonts w:ascii="Arial" w:eastAsia="Times New Roman" w:hAnsi="Arial" w:cs="Arial"/>
          <w:lang w:eastAsia="pl-PL"/>
        </w:rPr>
      </w:pPr>
      <w:r w:rsidRPr="00343F60">
        <w:rPr>
          <w:rFonts w:ascii="Arial" w:eastAsia="Times New Roman" w:hAnsi="Arial" w:cs="Arial"/>
          <w:lang w:eastAsia="pl-PL"/>
        </w:rPr>
        <w:t>Oferta</w:t>
      </w:r>
    </w:p>
    <w:p w14:paraId="560C637B" w14:textId="56A1F90D" w:rsidR="00953A00" w:rsidRPr="00343F60" w:rsidRDefault="00343F60" w:rsidP="004C2F5A">
      <w:pPr>
        <w:numPr>
          <w:ilvl w:val="0"/>
          <w:numId w:val="15"/>
        </w:numPr>
        <w:suppressAutoHyphens/>
        <w:spacing w:after="0" w:line="240" w:lineRule="auto"/>
        <w:ind w:left="426"/>
        <w:jc w:val="both"/>
        <w:rPr>
          <w:rFonts w:ascii="Arial" w:eastAsia="Times New Roman" w:hAnsi="Arial" w:cs="Arial"/>
          <w:lang w:eastAsia="pl-PL"/>
        </w:rPr>
      </w:pPr>
      <w:r w:rsidRPr="00343F60">
        <w:rPr>
          <w:rFonts w:ascii="Arial" w:eastAsia="Times New Roman" w:hAnsi="Arial" w:cs="Arial"/>
          <w:lang w:eastAsia="pl-PL"/>
        </w:rPr>
        <w:t>Projekt</w:t>
      </w:r>
      <w:r w:rsidR="00953A00" w:rsidRPr="00343F60">
        <w:rPr>
          <w:rFonts w:ascii="Arial" w:eastAsia="Times New Roman" w:hAnsi="Arial" w:cs="Arial"/>
          <w:lang w:eastAsia="pl-PL"/>
        </w:rPr>
        <w:t xml:space="preserve"> umowy wraz z załącznikami </w:t>
      </w:r>
    </w:p>
    <w:p w14:paraId="5DDE2E86" w14:textId="2D968205" w:rsidR="007A4C2C" w:rsidRPr="003951D4" w:rsidRDefault="00D44C12" w:rsidP="003951D4">
      <w:pPr>
        <w:numPr>
          <w:ilvl w:val="0"/>
          <w:numId w:val="15"/>
        </w:numPr>
        <w:suppressAutoHyphens/>
        <w:spacing w:after="0" w:line="240" w:lineRule="auto"/>
        <w:ind w:left="426"/>
        <w:jc w:val="both"/>
        <w:rPr>
          <w:rFonts w:ascii="Arial" w:eastAsia="Times New Roman" w:hAnsi="Arial" w:cs="Arial"/>
          <w:lang w:eastAsia="pl-PL"/>
        </w:rPr>
      </w:pPr>
      <w:r>
        <w:rPr>
          <w:rFonts w:ascii="Arial" w:eastAsia="Times New Roman" w:hAnsi="Arial" w:cs="Arial"/>
          <w:lang w:eastAsia="pl-PL"/>
        </w:rPr>
        <w:t>Program</w:t>
      </w:r>
      <w:r w:rsidR="00DC45E0" w:rsidRPr="00343F60">
        <w:rPr>
          <w:rFonts w:ascii="Arial" w:eastAsia="Times New Roman" w:hAnsi="Arial" w:cs="Arial"/>
          <w:lang w:eastAsia="pl-PL"/>
        </w:rPr>
        <w:t xml:space="preserve"> </w:t>
      </w:r>
      <w:r w:rsidR="00892507" w:rsidRPr="00343F60">
        <w:rPr>
          <w:rFonts w:ascii="Arial" w:eastAsia="Times New Roman" w:hAnsi="Arial" w:cs="Arial"/>
          <w:lang w:eastAsia="pl-PL"/>
        </w:rPr>
        <w:t>Funkcjonalno-Użytkowy</w:t>
      </w:r>
    </w:p>
    <w:sectPr w:rsidR="007A4C2C" w:rsidRPr="003951D4" w:rsidSect="008A0651">
      <w:headerReference w:type="default" r:id="rId11"/>
      <w:footerReference w:type="default" r:id="rId12"/>
      <w:pgSz w:w="11906" w:h="16838"/>
      <w:pgMar w:top="1417" w:right="1417" w:bottom="1417" w:left="1417" w:header="720" w:footer="37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CBE23" w14:textId="77777777" w:rsidR="000431D6" w:rsidRDefault="000431D6">
      <w:pPr>
        <w:spacing w:after="0" w:line="240" w:lineRule="auto"/>
      </w:pPr>
      <w:r>
        <w:separator/>
      </w:r>
    </w:p>
  </w:endnote>
  <w:endnote w:type="continuationSeparator" w:id="0">
    <w:p w14:paraId="21B914FD" w14:textId="77777777" w:rsidR="000431D6" w:rsidRDefault="00043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0E5A" w14:textId="77777777" w:rsidR="007A4C2C" w:rsidRDefault="00C76498">
    <w:pPr>
      <w:rPr>
        <w:sz w:val="20"/>
      </w:rPr>
    </w:pPr>
    <w:r>
      <w:rPr>
        <w:bCs/>
        <w:sz w:val="20"/>
      </w:rPr>
      <w:tab/>
    </w:r>
    <w:r>
      <w:rPr>
        <w:bCs/>
        <w:sz w:val="20"/>
      </w:rPr>
      <w:tab/>
    </w:r>
  </w:p>
  <w:p w14:paraId="05AB4B92" w14:textId="77777777" w:rsidR="007A4C2C" w:rsidRDefault="007A4C2C">
    <w:pPr>
      <w:pStyle w:val="Stopka"/>
      <w:ind w:right="36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860A3" w14:textId="77777777" w:rsidR="000431D6" w:rsidRDefault="000431D6">
      <w:pPr>
        <w:spacing w:after="0" w:line="240" w:lineRule="auto"/>
      </w:pPr>
      <w:r>
        <w:separator/>
      </w:r>
    </w:p>
  </w:footnote>
  <w:footnote w:type="continuationSeparator" w:id="0">
    <w:p w14:paraId="4CC8DDAA" w14:textId="77777777" w:rsidR="000431D6" w:rsidRDefault="000431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E5BB6" w14:textId="7460CCCF" w:rsidR="007A4C2C" w:rsidRDefault="00DA7101" w:rsidP="00DA7101">
    <w:pPr>
      <w:tabs>
        <w:tab w:val="left" w:pos="5295"/>
      </w:tabs>
    </w:pPr>
    <w:r>
      <w:tab/>
    </w:r>
    <w:r>
      <w:rPr>
        <w:noProof/>
      </w:rPr>
      <w:drawing>
        <wp:inline distT="0" distB="0" distL="0" distR="0" wp14:anchorId="409E2380" wp14:editId="0DC4BA8C">
          <wp:extent cx="5759450" cy="589915"/>
          <wp:effectExtent l="0" t="0" r="0" b="635"/>
          <wp:docPr id="2" name="Obraz 2"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 xmlns:a="http://schemas.openxmlformats.org/drawingml/2006/main">
            <a:graphicData uri="http://schemas.openxmlformats.org/drawingml/2006/picture">
              <pic:pic xmlns:pic="http://schemas.openxmlformats.org/drawingml/2006/picture">
                <pic:nvPicPr>
                  <pic:cNvPr id="2" name="Obraz 2"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899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b w:val="0"/>
        <w:sz w:val="22"/>
        <w:szCs w:val="22"/>
      </w:rPr>
    </w:lvl>
  </w:abstractNum>
  <w:abstractNum w:abstractNumId="1" w15:restartNumberingAfterBreak="0">
    <w:nsid w:val="0000000B"/>
    <w:multiLevelType w:val="singleLevel"/>
    <w:tmpl w:val="D7F8FABE"/>
    <w:name w:val="WW8Num11"/>
    <w:lvl w:ilvl="0">
      <w:start w:val="1"/>
      <w:numFmt w:val="decimal"/>
      <w:lvlText w:val="%1."/>
      <w:lvlJc w:val="left"/>
      <w:pPr>
        <w:tabs>
          <w:tab w:val="num" w:pos="708"/>
        </w:tabs>
        <w:ind w:left="720" w:hanging="360"/>
      </w:pPr>
      <w:rPr>
        <w:rFonts w:hint="default"/>
        <w:b w:val="0"/>
        <w:bCs/>
        <w:szCs w:val="24"/>
      </w:rPr>
    </w:lvl>
  </w:abstractNum>
  <w:abstractNum w:abstractNumId="2" w15:restartNumberingAfterBreak="0">
    <w:nsid w:val="0239000C"/>
    <w:multiLevelType w:val="hybridMultilevel"/>
    <w:tmpl w:val="07468C7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5596938"/>
    <w:multiLevelType w:val="hybridMultilevel"/>
    <w:tmpl w:val="CC602C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635BCE"/>
    <w:multiLevelType w:val="hybridMultilevel"/>
    <w:tmpl w:val="98B0428E"/>
    <w:lvl w:ilvl="0" w:tplc="1DB61E62">
      <w:start w:val="1"/>
      <w:numFmt w:val="decimal"/>
      <w:lvlText w:val="%1."/>
      <w:lvlJc w:val="left"/>
      <w:pPr>
        <w:ind w:left="720" w:hanging="360"/>
      </w:pPr>
      <w:rPr>
        <w:b w:val="0"/>
      </w:rPr>
    </w:lvl>
    <w:lvl w:ilvl="1" w:tplc="00EEE568">
      <w:start w:val="13"/>
      <w:numFmt w:val="upperRoman"/>
      <w:lvlText w:val="%2."/>
      <w:lvlJc w:val="left"/>
      <w:pPr>
        <w:ind w:left="1800" w:hanging="720"/>
      </w:pPr>
      <w:rPr>
        <w:rFonts w:hint="default"/>
      </w:rPr>
    </w:lvl>
    <w:lvl w:ilvl="2" w:tplc="DC02D4DA">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C611A1"/>
    <w:multiLevelType w:val="hybridMultilevel"/>
    <w:tmpl w:val="25D6FF2E"/>
    <w:lvl w:ilvl="0" w:tplc="2BDAD3CC">
      <w:start w:val="4"/>
      <w:numFmt w:val="upperRoman"/>
      <w:lvlText w:val="%1."/>
      <w:lvlJc w:val="righ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4D4FAB"/>
    <w:multiLevelType w:val="hybridMultilevel"/>
    <w:tmpl w:val="0EF06780"/>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7" w15:restartNumberingAfterBreak="0">
    <w:nsid w:val="0BFD242D"/>
    <w:multiLevelType w:val="hybridMultilevel"/>
    <w:tmpl w:val="071E465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C9144B9"/>
    <w:multiLevelType w:val="hybridMultilevel"/>
    <w:tmpl w:val="E0640D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370216"/>
    <w:multiLevelType w:val="hybridMultilevel"/>
    <w:tmpl w:val="8F321846"/>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FB6673B"/>
    <w:multiLevelType w:val="hybridMultilevel"/>
    <w:tmpl w:val="2B782514"/>
    <w:name w:val="WW8Num22"/>
    <w:lvl w:ilvl="0" w:tplc="58A2C716">
      <w:start w:val="7"/>
      <w:numFmt w:val="decimal"/>
      <w:lvlText w:val="%1."/>
      <w:lvlJc w:val="left"/>
      <w:pPr>
        <w:tabs>
          <w:tab w:val="num" w:pos="0"/>
        </w:tabs>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115862"/>
    <w:multiLevelType w:val="hybridMultilevel"/>
    <w:tmpl w:val="D1CC18FA"/>
    <w:lvl w:ilvl="0" w:tplc="8AAA019A">
      <w:start w:val="5"/>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6162AF"/>
    <w:multiLevelType w:val="hybridMultilevel"/>
    <w:tmpl w:val="67D031EA"/>
    <w:lvl w:ilvl="0" w:tplc="1B9222DE">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28321D"/>
    <w:multiLevelType w:val="hybridMultilevel"/>
    <w:tmpl w:val="80A0F650"/>
    <w:lvl w:ilvl="0" w:tplc="0908F214">
      <w:start w:val="3"/>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BD1134"/>
    <w:multiLevelType w:val="hybridMultilevel"/>
    <w:tmpl w:val="06EAB01E"/>
    <w:lvl w:ilvl="0" w:tplc="EBEA0BC0">
      <w:start w:val="6"/>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E92DBD"/>
    <w:multiLevelType w:val="hybridMultilevel"/>
    <w:tmpl w:val="BB3EBA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943B20"/>
    <w:multiLevelType w:val="multilevel"/>
    <w:tmpl w:val="1A082554"/>
    <w:lvl w:ilvl="0">
      <w:start w:val="1"/>
      <w:numFmt w:val="decimal"/>
      <w:lvlText w:val="%1."/>
      <w:lvlJc w:val="left"/>
      <w:pPr>
        <w:ind w:left="720" w:hanging="360"/>
      </w:pPr>
      <w:rPr>
        <w:b w:val="0"/>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2232110C"/>
    <w:multiLevelType w:val="hybridMultilevel"/>
    <w:tmpl w:val="4BB6DA08"/>
    <w:lvl w:ilvl="0" w:tplc="93F0EF82">
      <w:start w:val="1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C57C9F"/>
    <w:multiLevelType w:val="hybridMultilevel"/>
    <w:tmpl w:val="45A8B8E4"/>
    <w:lvl w:ilvl="0" w:tplc="8D240C52">
      <w:start w:val="12"/>
      <w:numFmt w:val="upperRoman"/>
      <w:lvlText w:val="%1."/>
      <w:lvlJc w:val="righ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6200AB"/>
    <w:multiLevelType w:val="hybridMultilevel"/>
    <w:tmpl w:val="58AAC7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E87978"/>
    <w:multiLevelType w:val="multilevel"/>
    <w:tmpl w:val="0D62A6FE"/>
    <w:lvl w:ilvl="0">
      <w:start w:val="1"/>
      <w:numFmt w:val="decimal"/>
      <w:lvlText w:val="%1)"/>
      <w:lvlJc w:val="left"/>
      <w:pPr>
        <w:ind w:left="1146" w:hanging="360"/>
      </w:pPr>
      <w:rPr>
        <w:b w:val="0"/>
        <w:bCs w:val="0"/>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21" w15:restartNumberingAfterBreak="0">
    <w:nsid w:val="29810298"/>
    <w:multiLevelType w:val="hybridMultilevel"/>
    <w:tmpl w:val="7A94DD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5D560A"/>
    <w:multiLevelType w:val="singleLevel"/>
    <w:tmpl w:val="04150017"/>
    <w:lvl w:ilvl="0">
      <w:start w:val="1"/>
      <w:numFmt w:val="lowerLetter"/>
      <w:lvlText w:val="%1)"/>
      <w:lvlJc w:val="left"/>
      <w:pPr>
        <w:ind w:left="720" w:hanging="360"/>
      </w:pPr>
    </w:lvl>
  </w:abstractNum>
  <w:abstractNum w:abstractNumId="23" w15:restartNumberingAfterBreak="0">
    <w:nsid w:val="32646AB8"/>
    <w:multiLevelType w:val="hybridMultilevel"/>
    <w:tmpl w:val="AE126CC4"/>
    <w:lvl w:ilvl="0" w:tplc="C8F29890">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4" w15:restartNumberingAfterBreak="0">
    <w:nsid w:val="326F7A4E"/>
    <w:multiLevelType w:val="hybridMultilevel"/>
    <w:tmpl w:val="8F425332"/>
    <w:lvl w:ilvl="0" w:tplc="CDCC875C">
      <w:start w:val="7"/>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8208E4"/>
    <w:multiLevelType w:val="hybridMultilevel"/>
    <w:tmpl w:val="9D1236D8"/>
    <w:lvl w:ilvl="0" w:tplc="FC9A2408">
      <w:start w:val="13"/>
      <w:numFmt w:val="upperRoman"/>
      <w:lvlText w:val="%1."/>
      <w:lvlJc w:val="righ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2E7522"/>
    <w:multiLevelType w:val="hybridMultilevel"/>
    <w:tmpl w:val="46BAB0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A41386"/>
    <w:multiLevelType w:val="hybridMultilevel"/>
    <w:tmpl w:val="4EC4352C"/>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48852BB"/>
    <w:multiLevelType w:val="multilevel"/>
    <w:tmpl w:val="0B6EE8CC"/>
    <w:lvl w:ilvl="0">
      <w:start w:val="5"/>
      <w:numFmt w:val="decimal"/>
      <w:lvlText w:val="%1."/>
      <w:lvlJc w:val="left"/>
      <w:pPr>
        <w:ind w:left="785" w:hanging="360"/>
      </w:pPr>
      <w:rPr>
        <w:rFonts w:hint="default"/>
        <w:color w:val="auto"/>
        <w:sz w:val="22"/>
      </w:rPr>
    </w:lvl>
    <w:lvl w:ilvl="1">
      <w:start w:val="1"/>
      <w:numFmt w:val="lowerLetter"/>
      <w:lvlText w:val="%2."/>
      <w:lvlJc w:val="left"/>
      <w:pPr>
        <w:ind w:left="1505" w:hanging="360"/>
      </w:pPr>
      <w:rPr>
        <w:rFonts w:hint="default"/>
      </w:rPr>
    </w:lvl>
    <w:lvl w:ilvl="2">
      <w:start w:val="1"/>
      <w:numFmt w:val="lowerRoman"/>
      <w:lvlText w:val="%3."/>
      <w:lvlJc w:val="right"/>
      <w:pPr>
        <w:ind w:left="2225" w:hanging="180"/>
      </w:pPr>
      <w:rPr>
        <w:rFonts w:hint="default"/>
      </w:rPr>
    </w:lvl>
    <w:lvl w:ilvl="3">
      <w:start w:val="1"/>
      <w:numFmt w:val="decimal"/>
      <w:lvlText w:val="%4."/>
      <w:lvlJc w:val="left"/>
      <w:pPr>
        <w:ind w:left="2945" w:hanging="360"/>
      </w:pPr>
      <w:rPr>
        <w:rFonts w:hint="default"/>
      </w:rPr>
    </w:lvl>
    <w:lvl w:ilvl="4">
      <w:start w:val="1"/>
      <w:numFmt w:val="lowerLetter"/>
      <w:lvlText w:val="%5."/>
      <w:lvlJc w:val="left"/>
      <w:pPr>
        <w:ind w:left="3665" w:hanging="360"/>
      </w:pPr>
      <w:rPr>
        <w:rFonts w:hint="default"/>
      </w:rPr>
    </w:lvl>
    <w:lvl w:ilvl="5">
      <w:start w:val="1"/>
      <w:numFmt w:val="lowerRoman"/>
      <w:lvlText w:val="%6."/>
      <w:lvlJc w:val="right"/>
      <w:pPr>
        <w:ind w:left="4385" w:hanging="180"/>
      </w:pPr>
      <w:rPr>
        <w:rFonts w:hint="default"/>
      </w:rPr>
    </w:lvl>
    <w:lvl w:ilvl="6">
      <w:start w:val="1"/>
      <w:numFmt w:val="decimal"/>
      <w:lvlText w:val="%7."/>
      <w:lvlJc w:val="left"/>
      <w:pPr>
        <w:ind w:left="5105" w:hanging="360"/>
      </w:pPr>
      <w:rPr>
        <w:rFonts w:hint="default"/>
      </w:rPr>
    </w:lvl>
    <w:lvl w:ilvl="7">
      <w:start w:val="1"/>
      <w:numFmt w:val="lowerLetter"/>
      <w:lvlText w:val="%8."/>
      <w:lvlJc w:val="left"/>
      <w:pPr>
        <w:ind w:left="5825" w:hanging="360"/>
      </w:pPr>
      <w:rPr>
        <w:rFonts w:hint="default"/>
      </w:rPr>
    </w:lvl>
    <w:lvl w:ilvl="8">
      <w:start w:val="1"/>
      <w:numFmt w:val="lowerRoman"/>
      <w:lvlText w:val="%9."/>
      <w:lvlJc w:val="right"/>
      <w:pPr>
        <w:ind w:left="6545" w:hanging="180"/>
      </w:pPr>
      <w:rPr>
        <w:rFonts w:hint="default"/>
      </w:rPr>
    </w:lvl>
  </w:abstractNum>
  <w:abstractNum w:abstractNumId="29" w15:restartNumberingAfterBreak="0">
    <w:nsid w:val="460B4855"/>
    <w:multiLevelType w:val="hybridMultilevel"/>
    <w:tmpl w:val="2C449274"/>
    <w:lvl w:ilvl="0" w:tplc="B47ED0F0">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0" w15:restartNumberingAfterBreak="0">
    <w:nsid w:val="493D5E29"/>
    <w:multiLevelType w:val="hybridMultilevel"/>
    <w:tmpl w:val="3DE4B1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A4D2992"/>
    <w:multiLevelType w:val="hybridMultilevel"/>
    <w:tmpl w:val="2798622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4BF8399F"/>
    <w:multiLevelType w:val="multilevel"/>
    <w:tmpl w:val="949E115C"/>
    <w:lvl w:ilvl="0">
      <w:start w:val="1"/>
      <w:numFmt w:val="decimal"/>
      <w:lvlText w:val="%1."/>
      <w:lvlJc w:val="left"/>
      <w:pPr>
        <w:ind w:left="785" w:hanging="360"/>
      </w:pPr>
      <w:rPr>
        <w:color w:val="auto"/>
        <w:sz w:val="22"/>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3" w15:restartNumberingAfterBreak="0">
    <w:nsid w:val="4D8649CC"/>
    <w:multiLevelType w:val="hybridMultilevel"/>
    <w:tmpl w:val="B600CED8"/>
    <w:lvl w:ilvl="0" w:tplc="FA148AA4">
      <w:start w:val="1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EEC0794"/>
    <w:multiLevelType w:val="multilevel"/>
    <w:tmpl w:val="6D1AF9B4"/>
    <w:lvl w:ilvl="0">
      <w:start w:val="1"/>
      <w:numFmt w:val="decimal"/>
      <w:pStyle w:val="Nagwek1"/>
      <w:lvlText w:val="%1"/>
      <w:lvlJc w:val="left"/>
      <w:pPr>
        <w:ind w:left="432" w:hanging="432"/>
      </w:pPr>
    </w:lvl>
    <w:lvl w:ilvl="1">
      <w:start w:val="1"/>
      <w:numFmt w:val="decimal"/>
      <w:pStyle w:val="Nagwek2"/>
      <w:lvlText w:val="%1.%2"/>
      <w:lvlJc w:val="left"/>
      <w:pPr>
        <w:ind w:left="576" w:hanging="576"/>
      </w:pPr>
      <w:rPr>
        <w:b/>
        <w:bCs w:val="0"/>
        <w:i w:val="0"/>
        <w:iCs w:val="0"/>
        <w:caps w:val="0"/>
        <w:smallCaps w:val="0"/>
        <w:strike w:val="0"/>
        <w:dstrike w:val="0"/>
        <w:noProof w:val="0"/>
        <w:vanish w:val="0"/>
        <w:color w:val="auto"/>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ind w:left="720" w:hanging="720"/>
      </w:pPr>
      <w:rPr>
        <w:b/>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5" w15:restartNumberingAfterBreak="0">
    <w:nsid w:val="4FED6AD6"/>
    <w:multiLevelType w:val="hybridMultilevel"/>
    <w:tmpl w:val="DAF0E5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14C14D9"/>
    <w:multiLevelType w:val="hybridMultilevel"/>
    <w:tmpl w:val="355EA5CC"/>
    <w:lvl w:ilvl="0" w:tplc="F9F6E07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7" w15:restartNumberingAfterBreak="0">
    <w:nsid w:val="62203733"/>
    <w:multiLevelType w:val="hybridMultilevel"/>
    <w:tmpl w:val="F60A64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5A07EA1"/>
    <w:multiLevelType w:val="hybridMultilevel"/>
    <w:tmpl w:val="5E9E40AE"/>
    <w:lvl w:ilvl="0" w:tplc="D4E0314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E02144"/>
    <w:multiLevelType w:val="hybridMultilevel"/>
    <w:tmpl w:val="CA829856"/>
    <w:lvl w:ilvl="0" w:tplc="8E3E4266">
      <w:start w:val="7"/>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C23D4A"/>
    <w:multiLevelType w:val="hybridMultilevel"/>
    <w:tmpl w:val="EBA6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DC40FC"/>
    <w:multiLevelType w:val="hybridMultilevel"/>
    <w:tmpl w:val="17FEAD10"/>
    <w:name w:val="WW8Num23"/>
    <w:lvl w:ilvl="0" w:tplc="975E6E62">
      <w:start w:val="9"/>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A726E01"/>
    <w:multiLevelType w:val="hybridMultilevel"/>
    <w:tmpl w:val="D32484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B3E6F91"/>
    <w:multiLevelType w:val="hybridMultilevel"/>
    <w:tmpl w:val="3D66C6D0"/>
    <w:lvl w:ilvl="0" w:tplc="C4B86A3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B8773EF"/>
    <w:multiLevelType w:val="hybridMultilevel"/>
    <w:tmpl w:val="ED0A4082"/>
    <w:lvl w:ilvl="0" w:tplc="26BEC264">
      <w:start w:val="15"/>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E8068B2"/>
    <w:multiLevelType w:val="hybridMultilevel"/>
    <w:tmpl w:val="9D08A2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ED10584"/>
    <w:multiLevelType w:val="hybridMultilevel"/>
    <w:tmpl w:val="BED0A6BE"/>
    <w:lvl w:ilvl="0" w:tplc="0000001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F76435F"/>
    <w:multiLevelType w:val="multilevel"/>
    <w:tmpl w:val="89C25D16"/>
    <w:lvl w:ilvl="0">
      <w:start w:val="1"/>
      <w:numFmt w:val="decimal"/>
      <w:lvlText w:val="%1."/>
      <w:lvlJc w:val="left"/>
      <w:pPr>
        <w:ind w:left="720" w:hanging="360"/>
      </w:pPr>
    </w:lvl>
    <w:lvl w:ilvl="1">
      <w:start w:val="1"/>
      <w:numFmt w:val="decimal"/>
      <w:lvlText w:val="%2."/>
      <w:lvlJc w:val="left"/>
      <w:pPr>
        <w:ind w:left="4188"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FF150CB"/>
    <w:multiLevelType w:val="singleLevel"/>
    <w:tmpl w:val="04150017"/>
    <w:lvl w:ilvl="0">
      <w:start w:val="1"/>
      <w:numFmt w:val="lowerLetter"/>
      <w:lvlText w:val="%1)"/>
      <w:lvlJc w:val="left"/>
      <w:pPr>
        <w:ind w:left="720" w:hanging="360"/>
      </w:pPr>
    </w:lvl>
  </w:abstractNum>
  <w:abstractNum w:abstractNumId="49" w15:restartNumberingAfterBreak="0">
    <w:nsid w:val="7A33396E"/>
    <w:multiLevelType w:val="hybridMultilevel"/>
    <w:tmpl w:val="1E6A2AB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7B8A2522"/>
    <w:multiLevelType w:val="hybridMultilevel"/>
    <w:tmpl w:val="96549E50"/>
    <w:lvl w:ilvl="0" w:tplc="816C9B8E">
      <w:start w:val="1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5611394">
    <w:abstractNumId w:val="0"/>
  </w:num>
  <w:num w:numId="2" w16cid:durableId="81026849">
    <w:abstractNumId w:val="46"/>
  </w:num>
  <w:num w:numId="3" w16cid:durableId="161702503">
    <w:abstractNumId w:val="22"/>
  </w:num>
  <w:num w:numId="4" w16cid:durableId="894395575">
    <w:abstractNumId w:val="40"/>
  </w:num>
  <w:num w:numId="5" w16cid:durableId="256912129">
    <w:abstractNumId w:val="23"/>
  </w:num>
  <w:num w:numId="6" w16cid:durableId="1436287515">
    <w:abstractNumId w:val="49"/>
  </w:num>
  <w:num w:numId="7" w16cid:durableId="308940778">
    <w:abstractNumId w:val="26"/>
  </w:num>
  <w:num w:numId="8" w16cid:durableId="2140954411">
    <w:abstractNumId w:val="21"/>
  </w:num>
  <w:num w:numId="9" w16cid:durableId="1338729458">
    <w:abstractNumId w:val="36"/>
  </w:num>
  <w:num w:numId="10" w16cid:durableId="637034945">
    <w:abstractNumId w:val="42"/>
  </w:num>
  <w:num w:numId="11" w16cid:durableId="407963477">
    <w:abstractNumId w:val="15"/>
  </w:num>
  <w:num w:numId="12" w16cid:durableId="494493680">
    <w:abstractNumId w:val="38"/>
  </w:num>
  <w:num w:numId="13" w16cid:durableId="9131275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6896686">
    <w:abstractNumId w:val="8"/>
  </w:num>
  <w:num w:numId="15" w16cid:durableId="1633634294">
    <w:abstractNumId w:val="45"/>
  </w:num>
  <w:num w:numId="16" w16cid:durableId="635065068">
    <w:abstractNumId w:val="34"/>
  </w:num>
  <w:num w:numId="17" w16cid:durableId="735858429">
    <w:abstractNumId w:val="3"/>
  </w:num>
  <w:num w:numId="18" w16cid:durableId="1090082740">
    <w:abstractNumId w:val="37"/>
  </w:num>
  <w:num w:numId="19" w16cid:durableId="1745764541">
    <w:abstractNumId w:val="35"/>
  </w:num>
  <w:num w:numId="20" w16cid:durableId="237709331">
    <w:abstractNumId w:val="7"/>
  </w:num>
  <w:num w:numId="21" w16cid:durableId="873734233">
    <w:abstractNumId w:val="19"/>
  </w:num>
  <w:num w:numId="22" w16cid:durableId="1161315669">
    <w:abstractNumId w:val="9"/>
  </w:num>
  <w:num w:numId="23" w16cid:durableId="1959336632">
    <w:abstractNumId w:val="27"/>
  </w:num>
  <w:num w:numId="24" w16cid:durableId="827134778">
    <w:abstractNumId w:val="48"/>
  </w:num>
  <w:num w:numId="25" w16cid:durableId="458501306">
    <w:abstractNumId w:val="6"/>
  </w:num>
  <w:num w:numId="26" w16cid:durableId="1678535088">
    <w:abstractNumId w:val="29"/>
  </w:num>
  <w:num w:numId="27" w16cid:durableId="1111976385">
    <w:abstractNumId w:val="16"/>
  </w:num>
  <w:num w:numId="28" w16cid:durableId="411586437">
    <w:abstractNumId w:val="20"/>
  </w:num>
  <w:num w:numId="29" w16cid:durableId="105586483">
    <w:abstractNumId w:val="12"/>
  </w:num>
  <w:num w:numId="30" w16cid:durableId="1859654336">
    <w:abstractNumId w:val="32"/>
  </w:num>
  <w:num w:numId="31" w16cid:durableId="1106997582">
    <w:abstractNumId w:val="28"/>
  </w:num>
  <w:num w:numId="32" w16cid:durableId="1677342516">
    <w:abstractNumId w:val="31"/>
  </w:num>
  <w:num w:numId="33" w16cid:durableId="708140858">
    <w:abstractNumId w:val="2"/>
  </w:num>
  <w:num w:numId="34" w16cid:durableId="942687890">
    <w:abstractNumId w:val="24"/>
  </w:num>
  <w:num w:numId="35" w16cid:durableId="840320404">
    <w:abstractNumId w:val="47"/>
  </w:num>
  <w:num w:numId="36" w16cid:durableId="419721407">
    <w:abstractNumId w:val="4"/>
  </w:num>
  <w:num w:numId="37" w16cid:durableId="252662896">
    <w:abstractNumId w:val="14"/>
  </w:num>
  <w:num w:numId="38" w16cid:durableId="824934310">
    <w:abstractNumId w:val="39"/>
  </w:num>
  <w:num w:numId="39" w16cid:durableId="271982195">
    <w:abstractNumId w:val="43"/>
  </w:num>
  <w:num w:numId="40" w16cid:durableId="998922419">
    <w:abstractNumId w:val="13"/>
  </w:num>
  <w:num w:numId="41" w16cid:durableId="2048097528">
    <w:abstractNumId w:val="5"/>
  </w:num>
  <w:num w:numId="42" w16cid:durableId="1991786383">
    <w:abstractNumId w:val="11"/>
  </w:num>
  <w:num w:numId="43" w16cid:durableId="107747261">
    <w:abstractNumId w:val="41"/>
  </w:num>
  <w:num w:numId="44" w16cid:durableId="17240846">
    <w:abstractNumId w:val="18"/>
  </w:num>
  <w:num w:numId="45" w16cid:durableId="1216623209">
    <w:abstractNumId w:val="25"/>
  </w:num>
  <w:num w:numId="46" w16cid:durableId="1964143624">
    <w:abstractNumId w:val="17"/>
  </w:num>
  <w:num w:numId="47" w16cid:durableId="1985506270">
    <w:abstractNumId w:val="44"/>
  </w:num>
  <w:num w:numId="48" w16cid:durableId="238295153">
    <w:abstractNumId w:val="33"/>
  </w:num>
  <w:num w:numId="49" w16cid:durableId="61754375">
    <w:abstractNumId w:val="5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498"/>
    <w:rsid w:val="000431D6"/>
    <w:rsid w:val="00057593"/>
    <w:rsid w:val="00090EF0"/>
    <w:rsid w:val="00091889"/>
    <w:rsid w:val="000A2AF6"/>
    <w:rsid w:val="000C1BD4"/>
    <w:rsid w:val="000D1896"/>
    <w:rsid w:val="000F1D18"/>
    <w:rsid w:val="00163866"/>
    <w:rsid w:val="001743C4"/>
    <w:rsid w:val="00197EFB"/>
    <w:rsid w:val="001C0C1B"/>
    <w:rsid w:val="001E6B36"/>
    <w:rsid w:val="00211BAC"/>
    <w:rsid w:val="00223223"/>
    <w:rsid w:val="00242633"/>
    <w:rsid w:val="002459A2"/>
    <w:rsid w:val="00262A31"/>
    <w:rsid w:val="002B56C5"/>
    <w:rsid w:val="002E25BE"/>
    <w:rsid w:val="002E69E5"/>
    <w:rsid w:val="00320BF8"/>
    <w:rsid w:val="00326F58"/>
    <w:rsid w:val="00343F60"/>
    <w:rsid w:val="00350C51"/>
    <w:rsid w:val="003633C4"/>
    <w:rsid w:val="0038047D"/>
    <w:rsid w:val="00392B9E"/>
    <w:rsid w:val="003951D4"/>
    <w:rsid w:val="00397533"/>
    <w:rsid w:val="003A5D2C"/>
    <w:rsid w:val="003C26CC"/>
    <w:rsid w:val="003F1483"/>
    <w:rsid w:val="00427B30"/>
    <w:rsid w:val="00427D6F"/>
    <w:rsid w:val="00466702"/>
    <w:rsid w:val="00472702"/>
    <w:rsid w:val="00473D3C"/>
    <w:rsid w:val="004C12BF"/>
    <w:rsid w:val="004C2F5A"/>
    <w:rsid w:val="004E7447"/>
    <w:rsid w:val="004E7EE9"/>
    <w:rsid w:val="004F0F24"/>
    <w:rsid w:val="005164F9"/>
    <w:rsid w:val="005223B1"/>
    <w:rsid w:val="00525A28"/>
    <w:rsid w:val="005311C7"/>
    <w:rsid w:val="00533F9E"/>
    <w:rsid w:val="005C4047"/>
    <w:rsid w:val="005C4955"/>
    <w:rsid w:val="00603D3A"/>
    <w:rsid w:val="00614EEC"/>
    <w:rsid w:val="006538E9"/>
    <w:rsid w:val="00675D44"/>
    <w:rsid w:val="006D5D65"/>
    <w:rsid w:val="007205AA"/>
    <w:rsid w:val="00756B8D"/>
    <w:rsid w:val="007622E3"/>
    <w:rsid w:val="00773280"/>
    <w:rsid w:val="00776919"/>
    <w:rsid w:val="00786B0F"/>
    <w:rsid w:val="0079245A"/>
    <w:rsid w:val="007A4C2C"/>
    <w:rsid w:val="007A4D19"/>
    <w:rsid w:val="007A6798"/>
    <w:rsid w:val="007B6BD5"/>
    <w:rsid w:val="007F652F"/>
    <w:rsid w:val="00804372"/>
    <w:rsid w:val="0082547A"/>
    <w:rsid w:val="00871C24"/>
    <w:rsid w:val="00890EB5"/>
    <w:rsid w:val="00892507"/>
    <w:rsid w:val="00897F39"/>
    <w:rsid w:val="008A5157"/>
    <w:rsid w:val="008C14FF"/>
    <w:rsid w:val="008C5A33"/>
    <w:rsid w:val="00953A00"/>
    <w:rsid w:val="00965202"/>
    <w:rsid w:val="009770D8"/>
    <w:rsid w:val="00980C14"/>
    <w:rsid w:val="009A414F"/>
    <w:rsid w:val="009C228F"/>
    <w:rsid w:val="00A3510B"/>
    <w:rsid w:val="00A373F8"/>
    <w:rsid w:val="00A7437D"/>
    <w:rsid w:val="00A756B8"/>
    <w:rsid w:val="00AA1189"/>
    <w:rsid w:val="00AB1B1C"/>
    <w:rsid w:val="00AB55B1"/>
    <w:rsid w:val="00AC2DA2"/>
    <w:rsid w:val="00B07500"/>
    <w:rsid w:val="00B329EB"/>
    <w:rsid w:val="00B34DDD"/>
    <w:rsid w:val="00B44BCA"/>
    <w:rsid w:val="00B6721D"/>
    <w:rsid w:val="00B76868"/>
    <w:rsid w:val="00B82E0B"/>
    <w:rsid w:val="00B905FF"/>
    <w:rsid w:val="00B90F4C"/>
    <w:rsid w:val="00B94B78"/>
    <w:rsid w:val="00BD00E5"/>
    <w:rsid w:val="00C00E6B"/>
    <w:rsid w:val="00C306A8"/>
    <w:rsid w:val="00C37EBC"/>
    <w:rsid w:val="00C473F3"/>
    <w:rsid w:val="00C476FC"/>
    <w:rsid w:val="00C62A8C"/>
    <w:rsid w:val="00C76498"/>
    <w:rsid w:val="00C84684"/>
    <w:rsid w:val="00CB2908"/>
    <w:rsid w:val="00CF0454"/>
    <w:rsid w:val="00D44C12"/>
    <w:rsid w:val="00D76734"/>
    <w:rsid w:val="00D87424"/>
    <w:rsid w:val="00D912C3"/>
    <w:rsid w:val="00DA7101"/>
    <w:rsid w:val="00DB3DB0"/>
    <w:rsid w:val="00DC45E0"/>
    <w:rsid w:val="00DC4DC2"/>
    <w:rsid w:val="00DD7DCF"/>
    <w:rsid w:val="00DE029B"/>
    <w:rsid w:val="00DE5A48"/>
    <w:rsid w:val="00E23166"/>
    <w:rsid w:val="00E338FC"/>
    <w:rsid w:val="00EC7B31"/>
    <w:rsid w:val="00F12BDA"/>
    <w:rsid w:val="00F21B57"/>
    <w:rsid w:val="00F354D1"/>
    <w:rsid w:val="00F64E97"/>
    <w:rsid w:val="00F83C74"/>
    <w:rsid w:val="00FD511A"/>
    <w:rsid w:val="00FD58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61FD7"/>
  <w15:chartTrackingRefBased/>
  <w15:docId w15:val="{A049AA21-6850-4FCC-A04D-5C223A32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329EB"/>
  </w:style>
  <w:style w:type="paragraph" w:styleId="Nagwek1">
    <w:name w:val="heading 1"/>
    <w:basedOn w:val="Normalny"/>
    <w:next w:val="Normalny"/>
    <w:link w:val="Nagwek1Znak"/>
    <w:qFormat/>
    <w:rsid w:val="00DA7101"/>
    <w:pPr>
      <w:numPr>
        <w:numId w:val="16"/>
      </w:numPr>
      <w:spacing w:before="480" w:after="0" w:line="276" w:lineRule="auto"/>
      <w:outlineLvl w:val="0"/>
    </w:pPr>
    <w:rPr>
      <w:rFonts w:ascii="Calibri" w:eastAsia="Times New Roman" w:hAnsi="Calibri" w:cs="Arial"/>
      <w:b/>
      <w:bCs/>
      <w:sz w:val="28"/>
      <w:szCs w:val="28"/>
    </w:rPr>
  </w:style>
  <w:style w:type="paragraph" w:styleId="Nagwek2">
    <w:name w:val="heading 2"/>
    <w:basedOn w:val="Normalny"/>
    <w:next w:val="Normalny"/>
    <w:link w:val="Nagwek2Znak"/>
    <w:qFormat/>
    <w:rsid w:val="00DA7101"/>
    <w:pPr>
      <w:numPr>
        <w:ilvl w:val="1"/>
        <w:numId w:val="16"/>
      </w:numPr>
      <w:spacing w:before="200" w:after="0" w:line="276" w:lineRule="auto"/>
      <w:outlineLvl w:val="1"/>
    </w:pPr>
    <w:rPr>
      <w:rFonts w:ascii="Calibri" w:eastAsia="Times New Roman" w:hAnsi="Calibri" w:cs="Arial"/>
      <w:b/>
      <w:bCs/>
      <w:sz w:val="24"/>
      <w:szCs w:val="26"/>
    </w:rPr>
  </w:style>
  <w:style w:type="paragraph" w:styleId="Nagwek3">
    <w:name w:val="heading 3"/>
    <w:basedOn w:val="Normalny"/>
    <w:next w:val="Normalny"/>
    <w:link w:val="Nagwek3Znak"/>
    <w:qFormat/>
    <w:rsid w:val="00DA7101"/>
    <w:pPr>
      <w:numPr>
        <w:ilvl w:val="2"/>
        <w:numId w:val="16"/>
      </w:numPr>
      <w:spacing w:before="200" w:after="0" w:line="271" w:lineRule="auto"/>
      <w:outlineLvl w:val="2"/>
    </w:pPr>
    <w:rPr>
      <w:rFonts w:ascii="Calibri" w:eastAsia="Times New Roman" w:hAnsi="Calibri" w:cs="Arial"/>
      <w:b/>
      <w:bCs/>
    </w:rPr>
  </w:style>
  <w:style w:type="paragraph" w:styleId="Nagwek4">
    <w:name w:val="heading 4"/>
    <w:basedOn w:val="Normalny"/>
    <w:next w:val="Normalny"/>
    <w:link w:val="Nagwek4Znak"/>
    <w:qFormat/>
    <w:rsid w:val="00DA7101"/>
    <w:pPr>
      <w:numPr>
        <w:ilvl w:val="3"/>
        <w:numId w:val="16"/>
      </w:numPr>
      <w:spacing w:before="200" w:after="0" w:line="276" w:lineRule="auto"/>
      <w:outlineLvl w:val="3"/>
    </w:pPr>
    <w:rPr>
      <w:rFonts w:ascii="Calibri" w:eastAsia="Times New Roman" w:hAnsi="Calibri" w:cs="Arial"/>
      <w:bCs/>
      <w:iCs/>
      <w:u w:val="single"/>
    </w:rPr>
  </w:style>
  <w:style w:type="paragraph" w:styleId="Nagwek5">
    <w:name w:val="heading 5"/>
    <w:basedOn w:val="Normalny"/>
    <w:next w:val="Normalny"/>
    <w:link w:val="Nagwek5Znak"/>
    <w:rsid w:val="00DA7101"/>
    <w:pPr>
      <w:numPr>
        <w:ilvl w:val="4"/>
        <w:numId w:val="16"/>
      </w:numPr>
      <w:spacing w:before="200" w:after="0" w:line="276" w:lineRule="auto"/>
      <w:outlineLvl w:val="4"/>
    </w:pPr>
    <w:rPr>
      <w:rFonts w:ascii="Calibri" w:eastAsia="Times New Roman" w:hAnsi="Calibri" w:cs="Arial"/>
      <w:b/>
      <w:bCs/>
      <w:color w:val="7F7F7F"/>
    </w:rPr>
  </w:style>
  <w:style w:type="paragraph" w:styleId="Nagwek6">
    <w:name w:val="heading 6"/>
    <w:basedOn w:val="Normalny"/>
    <w:next w:val="Normalny"/>
    <w:link w:val="Nagwek6Znak"/>
    <w:rsid w:val="00DA7101"/>
    <w:pPr>
      <w:numPr>
        <w:ilvl w:val="5"/>
        <w:numId w:val="16"/>
      </w:numPr>
      <w:spacing w:after="0" w:line="271" w:lineRule="auto"/>
      <w:outlineLvl w:val="5"/>
    </w:pPr>
    <w:rPr>
      <w:rFonts w:ascii="Calibri" w:eastAsia="Times New Roman" w:hAnsi="Calibri" w:cs="Arial"/>
      <w:b/>
      <w:bCs/>
      <w:i/>
      <w:iCs/>
      <w:color w:val="7F7F7F"/>
    </w:rPr>
  </w:style>
  <w:style w:type="paragraph" w:styleId="Nagwek7">
    <w:name w:val="heading 7"/>
    <w:basedOn w:val="Normalny"/>
    <w:next w:val="Normalny"/>
    <w:link w:val="Nagwek7Znak"/>
    <w:rsid w:val="00DA7101"/>
    <w:pPr>
      <w:numPr>
        <w:ilvl w:val="6"/>
        <w:numId w:val="16"/>
      </w:numPr>
      <w:spacing w:after="0" w:line="276" w:lineRule="auto"/>
      <w:outlineLvl w:val="6"/>
    </w:pPr>
    <w:rPr>
      <w:rFonts w:ascii="Calibri" w:eastAsia="Times New Roman" w:hAnsi="Calibri" w:cs="Arial"/>
      <w:i/>
      <w:iCs/>
    </w:rPr>
  </w:style>
  <w:style w:type="paragraph" w:styleId="Nagwek8">
    <w:name w:val="heading 8"/>
    <w:basedOn w:val="Normalny"/>
    <w:next w:val="Normalny"/>
    <w:link w:val="Nagwek8Znak"/>
    <w:rsid w:val="00DA7101"/>
    <w:pPr>
      <w:numPr>
        <w:ilvl w:val="7"/>
        <w:numId w:val="16"/>
      </w:numPr>
      <w:spacing w:after="0" w:line="276" w:lineRule="auto"/>
      <w:outlineLvl w:val="7"/>
    </w:pPr>
    <w:rPr>
      <w:rFonts w:ascii="Calibri" w:eastAsia="Times New Roman" w:hAnsi="Calibri" w:cs="Arial"/>
      <w:szCs w:val="20"/>
    </w:rPr>
  </w:style>
  <w:style w:type="paragraph" w:styleId="Nagwek9">
    <w:name w:val="heading 9"/>
    <w:basedOn w:val="Normalny"/>
    <w:next w:val="Normalny"/>
    <w:link w:val="Nagwek9Znak"/>
    <w:rsid w:val="00DA7101"/>
    <w:pPr>
      <w:numPr>
        <w:ilvl w:val="8"/>
        <w:numId w:val="16"/>
      </w:numPr>
      <w:spacing w:after="0" w:line="276" w:lineRule="auto"/>
      <w:outlineLvl w:val="8"/>
    </w:pPr>
    <w:rPr>
      <w:rFonts w:ascii="Calibri" w:eastAsia="Times New Roman" w:hAnsi="Calibri" w:cs="Arial"/>
      <w:i/>
      <w:iCs/>
      <w:spacing w:val="5"/>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76498"/>
    <w:pPr>
      <w:tabs>
        <w:tab w:val="center" w:pos="4536"/>
        <w:tab w:val="right" w:pos="9072"/>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StopkaZnak">
    <w:name w:val="Stopka Znak"/>
    <w:basedOn w:val="Domylnaczcionkaakapitu"/>
    <w:link w:val="Stopka"/>
    <w:rsid w:val="00C76498"/>
    <w:rPr>
      <w:rFonts w:ascii="Times New Roman" w:eastAsia="Times New Roman" w:hAnsi="Times New Roman" w:cs="Times New Roman"/>
      <w:sz w:val="24"/>
      <w:szCs w:val="20"/>
      <w:lang w:eastAsia="ar-SA"/>
    </w:rPr>
  </w:style>
  <w:style w:type="paragraph" w:styleId="Tekstdymka">
    <w:name w:val="Balloon Text"/>
    <w:basedOn w:val="Normalny"/>
    <w:link w:val="TekstdymkaZnak"/>
    <w:uiPriority w:val="99"/>
    <w:semiHidden/>
    <w:unhideWhenUsed/>
    <w:rsid w:val="00A7437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7437D"/>
    <w:rPr>
      <w:rFonts w:ascii="Segoe UI" w:hAnsi="Segoe UI" w:cs="Segoe UI"/>
      <w:sz w:val="18"/>
      <w:szCs w:val="18"/>
    </w:rPr>
  </w:style>
  <w:style w:type="paragraph" w:styleId="Akapitzlist">
    <w:name w:val="List Paragraph"/>
    <w:aliases w:val="naglowek,-tekst akapitowy,-tekst podstawowy,test ciągły,Lista - poziom 1,Wypunktowanie,AQ_Akapit z listą,List_Paragraph,Multilevel para_II,List Paragraph1,Akapit z listą BS,Bullet1,Bullets,List Paragraph 1,References,IBL List Paragraph,lp"/>
    <w:basedOn w:val="Normalny"/>
    <w:link w:val="AkapitzlistZnak"/>
    <w:uiPriority w:val="34"/>
    <w:qFormat/>
    <w:rsid w:val="00AB1B1C"/>
    <w:pPr>
      <w:ind w:left="720"/>
      <w:contextualSpacing/>
    </w:pPr>
  </w:style>
  <w:style w:type="character" w:styleId="Odwoaniedokomentarza">
    <w:name w:val="annotation reference"/>
    <w:basedOn w:val="Domylnaczcionkaakapitu"/>
    <w:uiPriority w:val="99"/>
    <w:semiHidden/>
    <w:unhideWhenUsed/>
    <w:rsid w:val="00890EB5"/>
    <w:rPr>
      <w:sz w:val="16"/>
      <w:szCs w:val="16"/>
    </w:rPr>
  </w:style>
  <w:style w:type="paragraph" w:styleId="Tekstkomentarza">
    <w:name w:val="annotation text"/>
    <w:basedOn w:val="Normalny"/>
    <w:link w:val="TekstkomentarzaZnak"/>
    <w:uiPriority w:val="99"/>
    <w:semiHidden/>
    <w:unhideWhenUsed/>
    <w:rsid w:val="00890EB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90EB5"/>
    <w:rPr>
      <w:sz w:val="20"/>
      <w:szCs w:val="20"/>
    </w:rPr>
  </w:style>
  <w:style w:type="paragraph" w:styleId="Tematkomentarza">
    <w:name w:val="annotation subject"/>
    <w:basedOn w:val="Tekstkomentarza"/>
    <w:next w:val="Tekstkomentarza"/>
    <w:link w:val="TematkomentarzaZnak"/>
    <w:uiPriority w:val="99"/>
    <w:semiHidden/>
    <w:unhideWhenUsed/>
    <w:rsid w:val="00890EB5"/>
    <w:rPr>
      <w:b/>
      <w:bCs/>
    </w:rPr>
  </w:style>
  <w:style w:type="character" w:customStyle="1" w:styleId="TematkomentarzaZnak">
    <w:name w:val="Temat komentarza Znak"/>
    <w:basedOn w:val="TekstkomentarzaZnak"/>
    <w:link w:val="Tematkomentarza"/>
    <w:uiPriority w:val="99"/>
    <w:semiHidden/>
    <w:rsid w:val="00890EB5"/>
    <w:rPr>
      <w:b/>
      <w:bCs/>
      <w:sz w:val="20"/>
      <w:szCs w:val="20"/>
    </w:rPr>
  </w:style>
  <w:style w:type="paragraph" w:styleId="Poprawka">
    <w:name w:val="Revision"/>
    <w:hidden/>
    <w:uiPriority w:val="99"/>
    <w:semiHidden/>
    <w:rsid w:val="00B07500"/>
    <w:pPr>
      <w:spacing w:after="0" w:line="240" w:lineRule="auto"/>
    </w:pPr>
  </w:style>
  <w:style w:type="character" w:styleId="Hipercze">
    <w:name w:val="Hyperlink"/>
    <w:rsid w:val="00EC7B31"/>
    <w:rPr>
      <w:color w:val="0563C1"/>
      <w:u w:val="single"/>
    </w:rPr>
  </w:style>
  <w:style w:type="paragraph" w:styleId="Nagwek">
    <w:name w:val="header"/>
    <w:basedOn w:val="Normalny"/>
    <w:link w:val="NagwekZnak"/>
    <w:uiPriority w:val="99"/>
    <w:unhideWhenUsed/>
    <w:rsid w:val="00DA710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A7101"/>
  </w:style>
  <w:style w:type="character" w:customStyle="1" w:styleId="Nagwek1Znak">
    <w:name w:val="Nagłówek 1 Znak"/>
    <w:basedOn w:val="Domylnaczcionkaakapitu"/>
    <w:link w:val="Nagwek1"/>
    <w:rsid w:val="00DA7101"/>
    <w:rPr>
      <w:rFonts w:ascii="Calibri" w:eastAsia="Times New Roman" w:hAnsi="Calibri" w:cs="Arial"/>
      <w:b/>
      <w:bCs/>
      <w:sz w:val="28"/>
      <w:szCs w:val="28"/>
    </w:rPr>
  </w:style>
  <w:style w:type="character" w:customStyle="1" w:styleId="Nagwek2Znak">
    <w:name w:val="Nagłówek 2 Znak"/>
    <w:basedOn w:val="Domylnaczcionkaakapitu"/>
    <w:link w:val="Nagwek2"/>
    <w:rsid w:val="00DA7101"/>
    <w:rPr>
      <w:rFonts w:ascii="Calibri" w:eastAsia="Times New Roman" w:hAnsi="Calibri" w:cs="Arial"/>
      <w:b/>
      <w:bCs/>
      <w:sz w:val="24"/>
      <w:szCs w:val="26"/>
    </w:rPr>
  </w:style>
  <w:style w:type="character" w:customStyle="1" w:styleId="Nagwek3Znak">
    <w:name w:val="Nagłówek 3 Znak"/>
    <w:basedOn w:val="Domylnaczcionkaakapitu"/>
    <w:link w:val="Nagwek3"/>
    <w:rsid w:val="00DA7101"/>
    <w:rPr>
      <w:rFonts w:ascii="Calibri" w:eastAsia="Times New Roman" w:hAnsi="Calibri" w:cs="Arial"/>
      <w:b/>
      <w:bCs/>
    </w:rPr>
  </w:style>
  <w:style w:type="character" w:customStyle="1" w:styleId="Nagwek4Znak">
    <w:name w:val="Nagłówek 4 Znak"/>
    <w:basedOn w:val="Domylnaczcionkaakapitu"/>
    <w:link w:val="Nagwek4"/>
    <w:rsid w:val="00DA7101"/>
    <w:rPr>
      <w:rFonts w:ascii="Calibri" w:eastAsia="Times New Roman" w:hAnsi="Calibri" w:cs="Arial"/>
      <w:bCs/>
      <w:iCs/>
      <w:u w:val="single"/>
    </w:rPr>
  </w:style>
  <w:style w:type="character" w:customStyle="1" w:styleId="Nagwek5Znak">
    <w:name w:val="Nagłówek 5 Znak"/>
    <w:basedOn w:val="Domylnaczcionkaakapitu"/>
    <w:link w:val="Nagwek5"/>
    <w:rsid w:val="00DA7101"/>
    <w:rPr>
      <w:rFonts w:ascii="Calibri" w:eastAsia="Times New Roman" w:hAnsi="Calibri" w:cs="Arial"/>
      <w:b/>
      <w:bCs/>
      <w:color w:val="7F7F7F"/>
    </w:rPr>
  </w:style>
  <w:style w:type="character" w:customStyle="1" w:styleId="Nagwek6Znak">
    <w:name w:val="Nagłówek 6 Znak"/>
    <w:basedOn w:val="Domylnaczcionkaakapitu"/>
    <w:link w:val="Nagwek6"/>
    <w:rsid w:val="00DA7101"/>
    <w:rPr>
      <w:rFonts w:ascii="Calibri" w:eastAsia="Times New Roman" w:hAnsi="Calibri" w:cs="Arial"/>
      <w:b/>
      <w:bCs/>
      <w:i/>
      <w:iCs/>
      <w:color w:val="7F7F7F"/>
    </w:rPr>
  </w:style>
  <w:style w:type="character" w:customStyle="1" w:styleId="Nagwek7Znak">
    <w:name w:val="Nagłówek 7 Znak"/>
    <w:basedOn w:val="Domylnaczcionkaakapitu"/>
    <w:link w:val="Nagwek7"/>
    <w:rsid w:val="00DA7101"/>
    <w:rPr>
      <w:rFonts w:ascii="Calibri" w:eastAsia="Times New Roman" w:hAnsi="Calibri" w:cs="Arial"/>
      <w:i/>
      <w:iCs/>
    </w:rPr>
  </w:style>
  <w:style w:type="character" w:customStyle="1" w:styleId="Nagwek8Znak">
    <w:name w:val="Nagłówek 8 Znak"/>
    <w:basedOn w:val="Domylnaczcionkaakapitu"/>
    <w:link w:val="Nagwek8"/>
    <w:rsid w:val="00DA7101"/>
    <w:rPr>
      <w:rFonts w:ascii="Calibri" w:eastAsia="Times New Roman" w:hAnsi="Calibri" w:cs="Arial"/>
      <w:szCs w:val="20"/>
    </w:rPr>
  </w:style>
  <w:style w:type="character" w:customStyle="1" w:styleId="Nagwek9Znak">
    <w:name w:val="Nagłówek 9 Znak"/>
    <w:basedOn w:val="Domylnaczcionkaakapitu"/>
    <w:link w:val="Nagwek9"/>
    <w:rsid w:val="00DA7101"/>
    <w:rPr>
      <w:rFonts w:ascii="Calibri" w:eastAsia="Times New Roman" w:hAnsi="Calibri" w:cs="Arial"/>
      <w:i/>
      <w:iCs/>
      <w:spacing w:val="5"/>
      <w:szCs w:val="20"/>
    </w:rPr>
  </w:style>
  <w:style w:type="character" w:customStyle="1" w:styleId="AkapitzlistZnak">
    <w:name w:val="Akapit z listą Znak"/>
    <w:aliases w:val="naglowek Znak,-tekst akapitowy Znak,-tekst podstawowy Znak,test ciągły Znak,Lista - poziom 1 Znak,Wypunktowanie Znak,AQ_Akapit z listą Znak,List_Paragraph Znak,Multilevel para_II Znak,List Paragraph1 Znak,Akapit z listą BS Znak"/>
    <w:link w:val="Akapitzlist"/>
    <w:uiPriority w:val="34"/>
    <w:qFormat/>
    <w:rsid w:val="00DA7101"/>
  </w:style>
  <w:style w:type="paragraph" w:customStyle="1" w:styleId="Default">
    <w:name w:val="Default"/>
    <w:rsid w:val="00DA7101"/>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Bodytext1">
    <w:name w:val="Body text|1_"/>
    <w:basedOn w:val="Domylnaczcionkaakapitu"/>
    <w:link w:val="Bodytext10"/>
    <w:rsid w:val="00DA7101"/>
    <w:rPr>
      <w:rFonts w:eastAsia="Arial" w:cs="Arial"/>
    </w:rPr>
  </w:style>
  <w:style w:type="paragraph" w:customStyle="1" w:styleId="Bodytext10">
    <w:name w:val="Body text|1"/>
    <w:basedOn w:val="Normalny"/>
    <w:link w:val="Bodytext1"/>
    <w:rsid w:val="00DA7101"/>
    <w:pPr>
      <w:widowControl w:val="0"/>
      <w:spacing w:after="40" w:line="240" w:lineRule="auto"/>
    </w:pPr>
    <w:rPr>
      <w:rFonts w:eastAsia="Arial" w:cs="Arial"/>
    </w:rPr>
  </w:style>
  <w:style w:type="character" w:styleId="Nierozpoznanawzmianka">
    <w:name w:val="Unresolved Mention"/>
    <w:basedOn w:val="Domylnaczcionkaakapitu"/>
    <w:uiPriority w:val="99"/>
    <w:semiHidden/>
    <w:unhideWhenUsed/>
    <w:rsid w:val="004E7E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16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zk@mzkopole.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www.gov.pl/web/e-dowo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14</Pages>
  <Words>6228</Words>
  <Characters>37373</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Szopa Izabela</dc:creator>
  <cp:keywords/>
  <dc:description/>
  <cp:lastModifiedBy>Wilczewska Ewa</cp:lastModifiedBy>
  <cp:revision>12</cp:revision>
  <cp:lastPrinted>2025-05-12T11:36:00Z</cp:lastPrinted>
  <dcterms:created xsi:type="dcterms:W3CDTF">2026-05-07T08:12:00Z</dcterms:created>
  <dcterms:modified xsi:type="dcterms:W3CDTF">2026-05-07T11:57:00Z</dcterms:modified>
</cp:coreProperties>
</file>